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99D" w:rsidRDefault="0039099D" w:rsidP="0039099D">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721A68">
        <w:rPr>
          <w:rFonts w:eastAsia="宋体"/>
          <w:sz w:val="22"/>
          <w:szCs w:val="22"/>
          <w:lang w:val="en-GB" w:eastAsia="zh-CN"/>
        </w:rPr>
        <w:t>3</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8C5F41" w:rsidRPr="008C5F41">
        <w:rPr>
          <w:rFonts w:eastAsia="宋体"/>
          <w:sz w:val="22"/>
          <w:szCs w:val="22"/>
          <w:lang w:eastAsia="zh-CN"/>
        </w:rPr>
        <w:t>R2-2307346</w:t>
      </w:r>
      <w:r w:rsidRPr="00331E65">
        <w:rPr>
          <w:rFonts w:eastAsia="宋体" w:hint="eastAsia"/>
          <w:sz w:val="22"/>
          <w:szCs w:val="22"/>
          <w:lang w:val="en-GB" w:eastAsia="zh-CN"/>
        </w:rPr>
        <w:t xml:space="preserve">  </w:t>
      </w:r>
      <w:r>
        <w:rPr>
          <w:rFonts w:eastAsiaTheme="minorEastAsia" w:hint="eastAsia"/>
          <w:sz w:val="22"/>
          <w:szCs w:val="22"/>
          <w:lang w:val="en-GB" w:eastAsia="zh-CN"/>
        </w:rPr>
        <w:t xml:space="preserve">                                         </w:t>
      </w:r>
    </w:p>
    <w:p w:rsidR="00E27CEA" w:rsidRDefault="00721A68" w:rsidP="0039099D">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Toulouse</w:t>
      </w:r>
      <w:r w:rsidR="0039099D">
        <w:rPr>
          <w:rFonts w:eastAsiaTheme="minorEastAsia" w:hint="eastAsia"/>
          <w:sz w:val="22"/>
          <w:szCs w:val="22"/>
          <w:lang w:val="en-GB" w:eastAsia="zh-CN"/>
        </w:rPr>
        <w:t xml:space="preserve">, </w:t>
      </w:r>
      <w:r>
        <w:rPr>
          <w:rFonts w:eastAsiaTheme="minorEastAsia"/>
          <w:sz w:val="22"/>
          <w:szCs w:val="22"/>
          <w:lang w:val="en-GB" w:eastAsia="zh-CN"/>
        </w:rPr>
        <w:t>France</w:t>
      </w:r>
      <w:r w:rsidR="0039099D">
        <w:rPr>
          <w:rFonts w:eastAsiaTheme="minorEastAsia"/>
          <w:sz w:val="22"/>
          <w:szCs w:val="22"/>
          <w:lang w:val="en-GB" w:eastAsia="zh-CN"/>
        </w:rPr>
        <w:t xml:space="preserve">, </w:t>
      </w:r>
      <w:r w:rsidR="0039099D">
        <w:rPr>
          <w:rFonts w:eastAsiaTheme="minorEastAsia" w:hint="eastAsia"/>
          <w:sz w:val="22"/>
          <w:szCs w:val="22"/>
          <w:lang w:val="en-GB" w:eastAsia="zh-CN"/>
        </w:rPr>
        <w:t>2</w:t>
      </w:r>
      <w:r w:rsidR="000E33E5">
        <w:rPr>
          <w:rFonts w:eastAsiaTheme="minorEastAsia"/>
          <w:sz w:val="22"/>
          <w:szCs w:val="22"/>
          <w:lang w:val="en-GB" w:eastAsia="zh-CN"/>
        </w:rPr>
        <w:t>1</w:t>
      </w:r>
      <w:r w:rsidR="000E33E5" w:rsidRPr="000E33E5">
        <w:rPr>
          <w:rFonts w:eastAsiaTheme="minorEastAsia"/>
          <w:sz w:val="22"/>
          <w:szCs w:val="22"/>
          <w:vertAlign w:val="superscript"/>
          <w:lang w:val="en-GB" w:eastAsia="zh-CN"/>
        </w:rPr>
        <w:t>st</w:t>
      </w:r>
      <w:r w:rsidR="000E33E5">
        <w:rPr>
          <w:rFonts w:eastAsiaTheme="minorEastAsia"/>
          <w:sz w:val="22"/>
          <w:szCs w:val="22"/>
          <w:lang w:val="en-GB" w:eastAsia="zh-CN"/>
        </w:rPr>
        <w:t xml:space="preserve"> </w:t>
      </w:r>
      <w:r w:rsidR="00124237">
        <w:rPr>
          <w:rFonts w:eastAsiaTheme="minorEastAsia" w:hint="eastAsia"/>
          <w:sz w:val="22"/>
          <w:szCs w:val="22"/>
          <w:lang w:val="en-GB" w:eastAsia="zh-CN"/>
        </w:rPr>
        <w:t>-</w:t>
      </w:r>
      <w:r w:rsidR="0039099D">
        <w:rPr>
          <w:rFonts w:eastAsiaTheme="minorEastAsia"/>
          <w:sz w:val="22"/>
          <w:szCs w:val="22"/>
          <w:lang w:val="en-GB" w:eastAsia="zh-CN"/>
        </w:rPr>
        <w:t xml:space="preserve"> </w:t>
      </w:r>
      <w:r w:rsidR="0039099D">
        <w:rPr>
          <w:rFonts w:eastAsiaTheme="minorEastAsia" w:hint="eastAsia"/>
          <w:sz w:val="22"/>
          <w:szCs w:val="22"/>
          <w:lang w:val="en-GB" w:eastAsia="zh-CN"/>
        </w:rPr>
        <w:t>2</w:t>
      </w:r>
      <w:r w:rsidR="000E33E5">
        <w:rPr>
          <w:rFonts w:eastAsiaTheme="minorEastAsia"/>
          <w:sz w:val="22"/>
          <w:szCs w:val="22"/>
          <w:lang w:val="en-GB" w:eastAsia="zh-CN"/>
        </w:rPr>
        <w:t>5</w:t>
      </w:r>
      <w:r w:rsidR="0039099D">
        <w:rPr>
          <w:rFonts w:eastAsiaTheme="minorEastAsia" w:hint="eastAsia"/>
          <w:sz w:val="22"/>
          <w:szCs w:val="22"/>
          <w:vertAlign w:val="superscript"/>
          <w:lang w:val="en-GB" w:eastAsia="zh-CN"/>
        </w:rPr>
        <w:t xml:space="preserve">th </w:t>
      </w:r>
      <w:r w:rsidR="00BD5083">
        <w:rPr>
          <w:rFonts w:eastAsiaTheme="minorEastAsia"/>
          <w:sz w:val="22"/>
          <w:szCs w:val="22"/>
          <w:lang w:val="en-GB" w:eastAsia="zh-CN"/>
        </w:rPr>
        <w:t>August</w:t>
      </w:r>
      <w:r w:rsidR="0039099D">
        <w:rPr>
          <w:rFonts w:eastAsiaTheme="minorEastAsia" w:hint="eastAsia"/>
          <w:sz w:val="22"/>
          <w:szCs w:val="22"/>
          <w:lang w:val="en-GB" w:eastAsia="zh-CN"/>
        </w:rPr>
        <w:t>,</w:t>
      </w:r>
      <w:r w:rsidR="0039099D">
        <w:rPr>
          <w:rFonts w:eastAsiaTheme="minorEastAsia"/>
          <w:sz w:val="22"/>
          <w:szCs w:val="22"/>
          <w:lang w:val="en-GB" w:eastAsia="zh-CN"/>
        </w:rPr>
        <w:t xml:space="preserve"> 202</w:t>
      </w:r>
      <w:r w:rsidR="0039099D">
        <w:rPr>
          <w:rFonts w:eastAsiaTheme="minorEastAsia" w:hint="eastAsia"/>
          <w:sz w:val="22"/>
          <w:szCs w:val="22"/>
          <w:lang w:val="en-GB" w:eastAsia="zh-CN"/>
        </w:rPr>
        <w:t>3</w:t>
      </w:r>
      <w:r w:rsidR="002D721A">
        <w:rPr>
          <w:rFonts w:eastAsiaTheme="minorEastAsia"/>
          <w:sz w:val="22"/>
          <w:szCs w:val="22"/>
          <w:lang w:val="en-GB" w:eastAsia="zh-CN"/>
        </w:rPr>
        <w:tab/>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285F98">
        <w:rPr>
          <w:rFonts w:eastAsiaTheme="minorEastAsia" w:cs="Arial"/>
          <w:sz w:val="22"/>
          <w:szCs w:val="22"/>
          <w:lang w:eastAsia="zh-CN"/>
        </w:rPr>
        <w:t>Leftover issues on XR awareness</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EF1684">
        <w:rPr>
          <w:rFonts w:eastAsia="宋体" w:cs="Arial" w:hint="eastAsia"/>
          <w:sz w:val="22"/>
          <w:szCs w:val="22"/>
          <w:lang w:eastAsia="zh-CN"/>
        </w:rPr>
        <w:t>5</w:t>
      </w:r>
      <w:r w:rsidR="00D236A3">
        <w:rPr>
          <w:rFonts w:eastAsia="宋体" w:cs="Arial" w:hint="eastAsia"/>
          <w:sz w:val="22"/>
          <w:szCs w:val="22"/>
          <w:lang w:eastAsia="zh-CN"/>
        </w:rPr>
        <w:t>.</w:t>
      </w:r>
      <w:r w:rsidR="00285F98">
        <w:rPr>
          <w:rFonts w:eastAsia="宋体" w:cs="Arial"/>
          <w:sz w:val="22"/>
          <w:szCs w:val="22"/>
          <w:lang w:eastAsia="zh-CN"/>
        </w:rPr>
        <w:t>2</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285F98" w:rsidRDefault="00285F98" w:rsidP="00482932">
      <w:pPr>
        <w:pStyle w:val="a0"/>
        <w:spacing w:beforeLines="50" w:before="120"/>
        <w:rPr>
          <w:rFonts w:eastAsiaTheme="minorEastAsia"/>
          <w:lang w:eastAsia="zh-CN"/>
        </w:rPr>
      </w:pPr>
      <w:bookmarkStart w:id="4" w:name="OLE_LINK1"/>
      <w:bookmarkStart w:id="5" w:name="OLE_LINK2"/>
      <w:r>
        <w:rPr>
          <w:rFonts w:eastAsiaTheme="minorEastAsia"/>
          <w:lang w:eastAsia="zh-CN"/>
        </w:rPr>
        <w:t xml:space="preserve">In </w:t>
      </w:r>
      <w:r>
        <w:rPr>
          <w:rFonts w:eastAsiaTheme="minorEastAsia" w:hint="eastAsia"/>
          <w:lang w:eastAsia="zh-CN"/>
        </w:rPr>
        <w:t>RAN2#12</w:t>
      </w:r>
      <w:r>
        <w:rPr>
          <w:rFonts w:eastAsiaTheme="minorEastAsia"/>
          <w:lang w:eastAsia="zh-CN"/>
        </w:rPr>
        <w:t>2</w:t>
      </w:r>
      <w:r>
        <w:rPr>
          <w:rFonts w:eastAsiaTheme="minorEastAsia" w:hint="eastAsia"/>
          <w:lang w:eastAsia="zh-CN"/>
        </w:rPr>
        <w:t xml:space="preserve"> meeting</w:t>
      </w:r>
      <w:r>
        <w:rPr>
          <w:rFonts w:eastAsiaTheme="minorEastAsia"/>
          <w:lang w:eastAsia="zh-CN"/>
        </w:rPr>
        <w:t xml:space="preserve"> </w:t>
      </w:r>
      <w:r w:rsidR="00EE4453">
        <w:rPr>
          <w:rFonts w:eastAsiaTheme="minorEastAsia"/>
          <w:lang w:eastAsia="zh-CN"/>
        </w:rPr>
        <w:fldChar w:fldCharType="begin"/>
      </w:r>
      <w:r w:rsidR="00EE4453">
        <w:rPr>
          <w:rFonts w:eastAsiaTheme="minorEastAsia"/>
          <w:lang w:eastAsia="zh-CN"/>
        </w:rPr>
        <w:instrText xml:space="preserve"> REF _Ref142499119 \r \h </w:instrText>
      </w:r>
      <w:r w:rsidR="00EE4453">
        <w:rPr>
          <w:rFonts w:eastAsiaTheme="minorEastAsia"/>
          <w:lang w:eastAsia="zh-CN"/>
        </w:rPr>
      </w:r>
      <w:r w:rsidR="00EE4453">
        <w:rPr>
          <w:rFonts w:eastAsiaTheme="minorEastAsia"/>
          <w:lang w:eastAsia="zh-CN"/>
        </w:rPr>
        <w:fldChar w:fldCharType="separate"/>
      </w:r>
      <w:r w:rsidR="00B31DF0">
        <w:rPr>
          <w:rFonts w:eastAsiaTheme="minorEastAsia"/>
          <w:lang w:eastAsia="zh-CN"/>
        </w:rPr>
        <w:t>[1]</w:t>
      </w:r>
      <w:r w:rsidR="00EE4453">
        <w:rPr>
          <w:rFonts w:eastAsiaTheme="minorEastAsia"/>
          <w:lang w:eastAsia="zh-CN"/>
        </w:rPr>
        <w:fldChar w:fldCharType="end"/>
      </w:r>
      <w:r>
        <w:rPr>
          <w:rFonts w:eastAsiaTheme="minorEastAsia"/>
          <w:lang w:eastAsia="zh-CN"/>
        </w:rPr>
        <w:t xml:space="preserve">, </w:t>
      </w:r>
      <w:r w:rsidR="00F32D77">
        <w:rPr>
          <w:rFonts w:eastAsiaTheme="minorEastAsia"/>
          <w:lang w:eastAsia="zh-CN"/>
        </w:rPr>
        <w:t xml:space="preserve">some good progress was achieved on </w:t>
      </w:r>
      <w:r>
        <w:rPr>
          <w:rFonts w:eastAsiaTheme="minorEastAsia"/>
          <w:lang w:eastAsia="zh-CN"/>
        </w:rPr>
        <w:t>XR awareness</w:t>
      </w:r>
      <w:r w:rsidR="00F32D77">
        <w:rPr>
          <w:rFonts w:eastAsiaTheme="minorEastAsia"/>
          <w:lang w:eastAsia="zh-CN"/>
        </w:rPr>
        <w:t>, as captured below</w:t>
      </w:r>
      <w:r>
        <w:rPr>
          <w:rFonts w:eastAsiaTheme="minorEastAsia"/>
          <w:lang w:eastAsia="zh-CN"/>
        </w:rPr>
        <w:t>:</w:t>
      </w:r>
    </w:p>
    <w:p w:rsidR="00F32D77" w:rsidRDefault="00F32D77" w:rsidP="00482932">
      <w:pPr>
        <w:pStyle w:val="a0"/>
        <w:spacing w:beforeLines="50" w:before="120"/>
        <w:rPr>
          <w:rFonts w:eastAsiaTheme="minorEastAsia"/>
          <w:lang w:eastAsia="zh-CN"/>
        </w:rPr>
      </w:pPr>
      <w:r>
        <w:rPr>
          <w:rFonts w:eastAsiaTheme="minorEastAsia"/>
          <w:lang w:eastAsia="zh-CN"/>
        </w:rPr>
        <w:t xml:space="preserve">- </w:t>
      </w:r>
      <w:r w:rsidR="00B31DF0">
        <w:rPr>
          <w:rFonts w:eastAsiaTheme="minorEastAsia" w:hint="eastAsia"/>
          <w:lang w:eastAsia="zh-CN"/>
        </w:rPr>
        <w:t>J</w:t>
      </w:r>
      <w:r>
        <w:rPr>
          <w:rFonts w:eastAsiaTheme="minorEastAsia"/>
          <w:lang w:eastAsia="zh-CN"/>
        </w:rPr>
        <w:t>itter signaling:</w:t>
      </w:r>
    </w:p>
    <w:tbl>
      <w:tblPr>
        <w:tblStyle w:val="a7"/>
        <w:tblW w:w="0" w:type="auto"/>
        <w:tblInd w:w="108" w:type="dxa"/>
        <w:tblLook w:val="04A0" w:firstRow="1" w:lastRow="0" w:firstColumn="1" w:lastColumn="0" w:noHBand="0" w:noVBand="1"/>
      </w:tblPr>
      <w:tblGrid>
        <w:gridCol w:w="8414"/>
      </w:tblGrid>
      <w:tr w:rsidR="001A1E66" w:rsidRPr="00F32D77" w:rsidTr="009F5082">
        <w:tc>
          <w:tcPr>
            <w:tcW w:w="8414" w:type="dxa"/>
          </w:tcPr>
          <w:p w:rsidR="00F32D77" w:rsidRPr="00537AAF" w:rsidRDefault="00F32D77" w:rsidP="00F32D77">
            <w:pPr>
              <w:pStyle w:val="Agreement"/>
              <w:numPr>
                <w:ilvl w:val="0"/>
                <w:numId w:val="13"/>
              </w:numPr>
              <w:rPr>
                <w:rFonts w:cs="Arial"/>
              </w:rPr>
            </w:pPr>
            <w:r w:rsidRPr="00537AAF">
              <w:rPr>
                <w:rFonts w:cs="Arial"/>
              </w:rPr>
              <w:t>1:  Do not use PIN delay budget request for jitter reporting for XR services.</w:t>
            </w:r>
          </w:p>
          <w:p w:rsidR="00F32D77" w:rsidRPr="00537AAF" w:rsidRDefault="00F32D77" w:rsidP="00F32D77">
            <w:pPr>
              <w:pStyle w:val="Agreement"/>
              <w:numPr>
                <w:ilvl w:val="0"/>
                <w:numId w:val="13"/>
              </w:numPr>
              <w:rPr>
                <w:rFonts w:cs="Arial"/>
              </w:rPr>
            </w:pPr>
            <w:r w:rsidRPr="00537AAF">
              <w:rPr>
                <w:rFonts w:cs="Arial"/>
              </w:rPr>
              <w:t xml:space="preserve">1. </w:t>
            </w:r>
            <w:r w:rsidRPr="00537AAF">
              <w:rPr>
                <w:rFonts w:cs="Arial"/>
              </w:rPr>
              <w:tab/>
              <w:t xml:space="preserve">UE reports to RAN the range of jitter in its UL traffic, defined in the similar way as the one for N6 jitter. </w:t>
            </w:r>
          </w:p>
          <w:p w:rsidR="00F32D77" w:rsidRPr="00537AAF" w:rsidRDefault="00F32D77" w:rsidP="00F32D77">
            <w:pPr>
              <w:pStyle w:val="Agreement"/>
              <w:numPr>
                <w:ilvl w:val="0"/>
                <w:numId w:val="13"/>
              </w:numPr>
              <w:rPr>
                <w:rFonts w:cs="Arial"/>
              </w:rPr>
            </w:pPr>
            <w:r w:rsidRPr="00537AAF">
              <w:rPr>
                <w:rFonts w:cs="Arial"/>
              </w:rPr>
              <w:t>2: Reference time is defined in similar way as BAT (Burst Arrival Time) at UE side.</w:t>
            </w:r>
          </w:p>
          <w:p w:rsidR="00F32D77" w:rsidRPr="00537AAF" w:rsidRDefault="00F32D77" w:rsidP="00F32D77">
            <w:pPr>
              <w:pStyle w:val="Agreement"/>
              <w:numPr>
                <w:ilvl w:val="0"/>
                <w:numId w:val="13"/>
              </w:numPr>
              <w:rPr>
                <w:rFonts w:cs="Arial"/>
              </w:rPr>
            </w:pPr>
            <w:r w:rsidRPr="00537AAF">
              <w:rPr>
                <w:rFonts w:cs="Arial"/>
              </w:rPr>
              <w:t xml:space="preserve">2. </w:t>
            </w:r>
            <w:r w:rsidRPr="00537AAF">
              <w:rPr>
                <w:rFonts w:cs="Arial"/>
              </w:rPr>
              <w:tab/>
              <w:t xml:space="preserve">UL assistance information (burst arrival time, UL jitter, FFS on periodicity) is reported per </w:t>
            </w:r>
            <w:proofErr w:type="spellStart"/>
            <w:r w:rsidRPr="00537AAF">
              <w:rPr>
                <w:rFonts w:cs="Arial"/>
              </w:rPr>
              <w:t>QoS</w:t>
            </w:r>
            <w:proofErr w:type="spellEnd"/>
            <w:r w:rsidRPr="00537AAF">
              <w:rPr>
                <w:rFonts w:cs="Arial"/>
              </w:rPr>
              <w:t xml:space="preserve"> flow. Network can configure for which </w:t>
            </w:r>
            <w:proofErr w:type="spellStart"/>
            <w:r w:rsidRPr="00537AAF">
              <w:rPr>
                <w:rFonts w:cs="Arial"/>
              </w:rPr>
              <w:t>QoS</w:t>
            </w:r>
            <w:proofErr w:type="spellEnd"/>
            <w:r w:rsidRPr="00537AAF">
              <w:rPr>
                <w:rFonts w:cs="Arial"/>
              </w:rPr>
              <w:t xml:space="preserve"> flow UE should report assistance information. </w:t>
            </w:r>
          </w:p>
          <w:p w:rsidR="00943C6A" w:rsidRPr="00F32D77" w:rsidRDefault="00F32D77" w:rsidP="00F32D77">
            <w:pPr>
              <w:pStyle w:val="af"/>
              <w:numPr>
                <w:ilvl w:val="0"/>
                <w:numId w:val="13"/>
              </w:numPr>
              <w:spacing w:before="120" w:after="120"/>
              <w:rPr>
                <w:rFonts w:eastAsiaTheme="minorEastAsia"/>
                <w:lang w:eastAsia="zh-CN"/>
              </w:rPr>
            </w:pPr>
            <w:r w:rsidRPr="00537AAF">
              <w:rPr>
                <w:rFonts w:ascii="Arial" w:hAnsi="Arial" w:cs="Arial"/>
                <w:b/>
              </w:rPr>
              <w:t>3</w:t>
            </w:r>
            <w:r w:rsidRPr="00537AAF">
              <w:rPr>
                <w:rFonts w:ascii="Arial" w:hAnsi="Arial" w:cs="Arial"/>
                <w:b/>
              </w:rPr>
              <w:tab/>
              <w:t>RRC UAI framework is updated for Rel-18 to support signalling UL assistance information agreed so far for XR (Jitter, burst arrival time, FFS on periodicity)</w:t>
            </w:r>
            <w:r w:rsidR="00453948" w:rsidRPr="00537AAF">
              <w:rPr>
                <w:rFonts w:ascii="Arial" w:hAnsi="Arial" w:cs="Arial"/>
                <w:b/>
              </w:rPr>
              <w:t>.</w:t>
            </w:r>
          </w:p>
        </w:tc>
      </w:tr>
    </w:tbl>
    <w:p w:rsidR="00F32D77" w:rsidRDefault="00F32D77" w:rsidP="001E475E">
      <w:pPr>
        <w:pStyle w:val="a0"/>
        <w:spacing w:beforeLines="50" w:before="120"/>
        <w:rPr>
          <w:rFonts w:eastAsiaTheme="minorEastAsia"/>
          <w:lang w:eastAsia="zh-CN"/>
        </w:rPr>
      </w:pPr>
      <w:r>
        <w:rPr>
          <w:rFonts w:eastAsiaTheme="minorEastAsia"/>
          <w:lang w:eastAsia="zh-CN"/>
        </w:rPr>
        <w:t xml:space="preserve">- </w:t>
      </w:r>
      <w:proofErr w:type="spellStart"/>
      <w:r>
        <w:t>EoDB</w:t>
      </w:r>
      <w:proofErr w:type="spellEnd"/>
      <w:r>
        <w:t xml:space="preserve"> determination:</w:t>
      </w:r>
    </w:p>
    <w:tbl>
      <w:tblPr>
        <w:tblStyle w:val="a7"/>
        <w:tblW w:w="0" w:type="auto"/>
        <w:tblInd w:w="108" w:type="dxa"/>
        <w:tblLook w:val="04A0" w:firstRow="1" w:lastRow="0" w:firstColumn="1" w:lastColumn="0" w:noHBand="0" w:noVBand="1"/>
      </w:tblPr>
      <w:tblGrid>
        <w:gridCol w:w="8414"/>
      </w:tblGrid>
      <w:tr w:rsidR="001E475E" w:rsidRPr="00F32D77" w:rsidTr="009F5082">
        <w:tc>
          <w:tcPr>
            <w:tcW w:w="8414" w:type="dxa"/>
          </w:tcPr>
          <w:p w:rsidR="00F32D77" w:rsidRPr="00537AAF" w:rsidRDefault="00F32D77" w:rsidP="00F32D77">
            <w:pPr>
              <w:pStyle w:val="Agreement"/>
              <w:numPr>
                <w:ilvl w:val="0"/>
                <w:numId w:val="13"/>
              </w:numPr>
              <w:rPr>
                <w:rFonts w:cs="Arial"/>
              </w:rPr>
            </w:pPr>
            <w:r w:rsidRPr="00537AAF">
              <w:rPr>
                <w:rFonts w:cs="Arial"/>
              </w:rPr>
              <w:t>3: Reuse existing mechanisms (e.g. (Padding) BSR with BS value equal to zero) as implicit End of Data Burst (</w:t>
            </w:r>
            <w:proofErr w:type="spellStart"/>
            <w:r w:rsidRPr="00537AAF">
              <w:rPr>
                <w:rFonts w:cs="Arial"/>
              </w:rPr>
              <w:t>EoDB</w:t>
            </w:r>
            <w:proofErr w:type="spellEnd"/>
            <w:r w:rsidRPr="00537AAF">
              <w:rPr>
                <w:rFonts w:cs="Arial"/>
              </w:rPr>
              <w:t>) indicator for the RAN.</w:t>
            </w:r>
          </w:p>
          <w:p w:rsidR="001E475E" w:rsidRPr="00F32D77" w:rsidRDefault="00F32D77" w:rsidP="00F32D77">
            <w:pPr>
              <w:pStyle w:val="af"/>
              <w:numPr>
                <w:ilvl w:val="0"/>
                <w:numId w:val="13"/>
              </w:numPr>
              <w:spacing w:before="120" w:after="120"/>
              <w:jc w:val="both"/>
              <w:rPr>
                <w:rFonts w:eastAsiaTheme="minorEastAsia"/>
                <w:lang w:eastAsia="zh-CN"/>
              </w:rPr>
            </w:pPr>
            <w:r w:rsidRPr="00537AAF">
              <w:rPr>
                <w:rFonts w:ascii="Arial" w:hAnsi="Arial" w:cs="Arial"/>
                <w:b/>
              </w:rPr>
              <w:t>1: On the UL, the identification of PDU sets, data bursts and PSI is left to UE implementation. This doesn’t mean UE cannot use information provided by upper layers, but RAN2 does not intend to specify how</w:t>
            </w:r>
            <w:r w:rsidR="001E475E" w:rsidRPr="00537AAF">
              <w:rPr>
                <w:rFonts w:ascii="Arial" w:hAnsi="Arial" w:cs="Arial"/>
                <w:b/>
              </w:rPr>
              <w:t>.</w:t>
            </w:r>
          </w:p>
        </w:tc>
      </w:tr>
    </w:tbl>
    <w:p w:rsidR="00C300D7" w:rsidRDefault="00882B0E" w:rsidP="003F35F2">
      <w:pPr>
        <w:pStyle w:val="a0"/>
        <w:spacing w:beforeLines="50" w:before="120"/>
        <w:rPr>
          <w:rFonts w:eastAsiaTheme="minorEastAsia"/>
          <w:lang w:eastAsia="zh-CN"/>
        </w:rPr>
      </w:pPr>
      <w:r>
        <w:rPr>
          <w:rFonts w:eastAsiaTheme="minorEastAsia"/>
          <w:lang w:eastAsia="zh-CN"/>
        </w:rPr>
        <w:t xml:space="preserve">This </w:t>
      </w:r>
      <w:r w:rsidR="002F0826">
        <w:rPr>
          <w:rFonts w:eastAsiaTheme="minorEastAsia"/>
          <w:lang w:eastAsia="zh-CN"/>
        </w:rPr>
        <w:t xml:space="preserve">contribution </w:t>
      </w:r>
      <w:r>
        <w:rPr>
          <w:rFonts w:eastAsiaTheme="minorEastAsia"/>
          <w:lang w:eastAsia="zh-CN"/>
        </w:rPr>
        <w:t xml:space="preserve">discusses the </w:t>
      </w:r>
      <w:r w:rsidR="00C300D7">
        <w:rPr>
          <w:rFonts w:eastAsiaTheme="minorEastAsia"/>
          <w:lang w:eastAsia="zh-CN"/>
        </w:rPr>
        <w:t>leftover issues on this topic:</w:t>
      </w:r>
    </w:p>
    <w:p w:rsidR="00882B0E" w:rsidRDefault="00C300D7" w:rsidP="00C300D7">
      <w:pPr>
        <w:pStyle w:val="a0"/>
        <w:numPr>
          <w:ilvl w:val="0"/>
          <w:numId w:val="30"/>
        </w:numPr>
        <w:spacing w:beforeLines="50" w:before="120"/>
        <w:rPr>
          <w:rFonts w:eastAsiaTheme="minorEastAsia"/>
          <w:lang w:eastAsia="zh-CN"/>
        </w:rPr>
      </w:pPr>
      <w:r>
        <w:t xml:space="preserve">Contents of UAI for XR traffic assistance information from UE to network (e.g. </w:t>
      </w:r>
      <w:proofErr w:type="gramStart"/>
      <w:r>
        <w:t>jitter</w:t>
      </w:r>
      <w:proofErr w:type="gramEnd"/>
      <w:r>
        <w:t xml:space="preserve"> </w:t>
      </w:r>
      <w:proofErr w:type="spellStart"/>
      <w:r>
        <w:t>signalling</w:t>
      </w:r>
      <w:proofErr w:type="spellEnd"/>
      <w:r>
        <w:t xml:space="preserve"> details, whether periodicity is needed, PSI </w:t>
      </w:r>
      <w:proofErr w:type="spellStart"/>
      <w:r>
        <w:t>signalling</w:t>
      </w:r>
      <w:proofErr w:type="spellEnd"/>
      <w:r>
        <w:t>, etc.)</w:t>
      </w:r>
      <w:r w:rsidR="00882B0E">
        <w:rPr>
          <w:rFonts w:eastAsiaTheme="minorEastAsia"/>
          <w:lang w:eastAsia="zh-CN"/>
        </w:rPr>
        <w:t>.</w:t>
      </w:r>
    </w:p>
    <w:p w:rsidR="00FD0203" w:rsidRPr="00FD0203" w:rsidRDefault="00FD0203" w:rsidP="00FD0203">
      <w:pPr>
        <w:pStyle w:val="a0"/>
        <w:numPr>
          <w:ilvl w:val="0"/>
          <w:numId w:val="30"/>
        </w:numPr>
        <w:spacing w:beforeLines="50" w:before="120"/>
        <w:rPr>
          <w:rFonts w:eastAsiaTheme="minorEastAsia"/>
          <w:lang w:eastAsia="zh-CN"/>
        </w:rPr>
      </w:pPr>
      <w:r>
        <w:t xml:space="preserve">How/what network configures for the UE on XR awareness (e.g. PSI/PSIHI, UAI framework, etc.) and how network uses the UE information (e.g. padding BSR to detect </w:t>
      </w:r>
      <w:proofErr w:type="spellStart"/>
      <w:r>
        <w:t>EoDB</w:t>
      </w:r>
      <w:proofErr w:type="spellEnd"/>
      <w:r>
        <w:t xml:space="preserve"> etc.)</w:t>
      </w:r>
    </w:p>
    <w:bookmarkEnd w:id="4"/>
    <w:bookmarkEnd w:id="5"/>
    <w:p w:rsidR="00DF25A9" w:rsidRDefault="00E3725B" w:rsidP="003F35F2">
      <w:pPr>
        <w:pStyle w:val="1"/>
        <w:keepNext w:val="0"/>
        <w:widowControl w:val="0"/>
        <w:jc w:val="both"/>
      </w:pPr>
      <w:r w:rsidRPr="00AA54B6">
        <w:rPr>
          <w:rFonts w:hint="eastAsia"/>
        </w:rPr>
        <w:t>Discussion</w:t>
      </w:r>
    </w:p>
    <w:p w:rsidR="00376F66" w:rsidRPr="00FD0203" w:rsidRDefault="00FD0203" w:rsidP="00376F66">
      <w:pPr>
        <w:pStyle w:val="1"/>
        <w:keepNext w:val="0"/>
        <w:widowControl w:val="0"/>
        <w:numPr>
          <w:ilvl w:val="1"/>
          <w:numId w:val="1"/>
        </w:numPr>
        <w:ind w:left="562" w:hanging="562"/>
        <w:jc w:val="both"/>
        <w:rPr>
          <w:rFonts w:eastAsiaTheme="minorEastAsia"/>
          <w:sz w:val="24"/>
          <w:szCs w:val="24"/>
        </w:rPr>
      </w:pPr>
      <w:r w:rsidRPr="00FD0203">
        <w:rPr>
          <w:sz w:val="24"/>
          <w:szCs w:val="24"/>
        </w:rPr>
        <w:t>Contents of UAI for XR traffic assistance information</w:t>
      </w:r>
    </w:p>
    <w:p w:rsidR="00407F21" w:rsidRPr="00407F21" w:rsidRDefault="00407F21" w:rsidP="00376F66">
      <w:pPr>
        <w:pStyle w:val="a0"/>
        <w:spacing w:before="120"/>
        <w:rPr>
          <w:rFonts w:eastAsiaTheme="minorEastAsia"/>
          <w:b/>
          <w:u w:val="single"/>
          <w:lang w:eastAsia="zh-CN"/>
        </w:rPr>
      </w:pPr>
      <w:r w:rsidRPr="00407F21">
        <w:rPr>
          <w:rFonts w:eastAsiaTheme="minorEastAsia"/>
          <w:b/>
          <w:u w:val="single"/>
          <w:lang w:eastAsia="zh-CN"/>
        </w:rPr>
        <w:t>The need for reporting the periodicity</w:t>
      </w:r>
    </w:p>
    <w:p w:rsidR="00407F21" w:rsidRDefault="00407F21" w:rsidP="00407F21">
      <w:pPr>
        <w:pStyle w:val="a0"/>
        <w:rPr>
          <w:lang w:eastAsia="zh-CN"/>
        </w:rPr>
      </w:pPr>
      <w:r>
        <w:rPr>
          <w:rFonts w:eastAsiaTheme="minorEastAsia"/>
          <w:lang w:eastAsia="zh-CN"/>
        </w:rPr>
        <w:t xml:space="preserve">In </w:t>
      </w:r>
      <w:r>
        <w:rPr>
          <w:rFonts w:eastAsiaTheme="minorEastAsia" w:hint="eastAsia"/>
          <w:lang w:eastAsia="zh-CN"/>
        </w:rPr>
        <w:t>RAN2#12</w:t>
      </w:r>
      <w:r>
        <w:rPr>
          <w:rFonts w:eastAsiaTheme="minorEastAsia"/>
          <w:lang w:eastAsia="zh-CN"/>
        </w:rPr>
        <w:t>2</w:t>
      </w:r>
      <w:r>
        <w:rPr>
          <w:rFonts w:eastAsiaTheme="minorEastAsia" w:hint="eastAsia"/>
          <w:lang w:eastAsia="zh-CN"/>
        </w:rPr>
        <w:t xml:space="preserve"> meeting</w:t>
      </w:r>
      <w:r>
        <w:rPr>
          <w:rFonts w:eastAsiaTheme="minorEastAsia"/>
          <w:lang w:eastAsia="zh-CN"/>
        </w:rPr>
        <w:t xml:space="preserve">, some companies challenged the need for the UE to measure and report the </w:t>
      </w:r>
      <w:r>
        <w:rPr>
          <w:lang w:eastAsia="zh-CN"/>
        </w:rPr>
        <w:t xml:space="preserve">UL XR traffic periodicity, considering that it is already provided to RAN by CN (TS23.501 clause 5.37.8.1 </w:t>
      </w:r>
      <w:r w:rsidR="00EE4453">
        <w:rPr>
          <w:lang w:eastAsia="zh-CN"/>
        </w:rPr>
        <w:fldChar w:fldCharType="begin"/>
      </w:r>
      <w:r w:rsidR="00EE4453">
        <w:rPr>
          <w:lang w:eastAsia="zh-CN"/>
        </w:rPr>
        <w:instrText xml:space="preserve"> REF _Ref134619344 \r \h </w:instrText>
      </w:r>
      <w:r w:rsidR="00EE4453">
        <w:rPr>
          <w:lang w:eastAsia="zh-CN"/>
        </w:rPr>
      </w:r>
      <w:r w:rsidR="00EE4453">
        <w:rPr>
          <w:lang w:eastAsia="zh-CN"/>
        </w:rPr>
        <w:fldChar w:fldCharType="separate"/>
      </w:r>
      <w:r w:rsidR="00B31DF0">
        <w:rPr>
          <w:lang w:eastAsia="zh-CN"/>
        </w:rPr>
        <w:t>[2]</w:t>
      </w:r>
      <w:r w:rsidR="00EE4453">
        <w:rPr>
          <w:lang w:eastAsia="zh-CN"/>
        </w:rPr>
        <w:fldChar w:fldCharType="end"/>
      </w:r>
      <w:r>
        <w:rPr>
          <w:lang w:eastAsia="zh-CN"/>
        </w:rPr>
        <w:t>):</w:t>
      </w:r>
    </w:p>
    <w:tbl>
      <w:tblPr>
        <w:tblStyle w:val="a7"/>
        <w:tblW w:w="0" w:type="auto"/>
        <w:tblLook w:val="04A0" w:firstRow="1" w:lastRow="0" w:firstColumn="1" w:lastColumn="0" w:noHBand="0" w:noVBand="1"/>
      </w:tblPr>
      <w:tblGrid>
        <w:gridCol w:w="8522"/>
      </w:tblGrid>
      <w:tr w:rsidR="00407F21" w:rsidTr="00E45E34">
        <w:tc>
          <w:tcPr>
            <w:tcW w:w="8522" w:type="dxa"/>
          </w:tcPr>
          <w:p w:rsidR="00407F21" w:rsidRDefault="00407F21" w:rsidP="00E45E34">
            <w:pPr>
              <w:rPr>
                <w:lang w:eastAsia="zh-CN"/>
              </w:rPr>
            </w:pPr>
            <w:r>
              <w:t>The following t</w:t>
            </w:r>
            <w:r w:rsidRPr="00A45DC7">
              <w:t xml:space="preserve">raffic </w:t>
            </w:r>
            <w:r>
              <w:t>a</w:t>
            </w:r>
            <w:r w:rsidRPr="00A45DC7">
              <w:t>ssistance</w:t>
            </w:r>
            <w:r>
              <w:t xml:space="preserve"> i</w:t>
            </w:r>
            <w:r w:rsidRPr="00A45DC7">
              <w:t>nformation</w:t>
            </w:r>
            <w:r>
              <w:t xml:space="preserve"> may be provided by the CN to</w:t>
            </w:r>
            <w:r w:rsidRPr="001B7C50">
              <w:t xml:space="preserve"> </w:t>
            </w:r>
            <w:r>
              <w:t xml:space="preserve">NG RAN </w:t>
            </w:r>
            <w:r>
              <w:rPr>
                <w:lang w:eastAsia="zh-CN"/>
              </w:rPr>
              <w:t xml:space="preserve">in order </w:t>
            </w:r>
            <w:r>
              <w:t xml:space="preserve">to </w:t>
            </w:r>
            <w:r w:rsidRPr="00631F10">
              <w:t>configure</w:t>
            </w:r>
            <w:r>
              <w:t xml:space="preserve"> UE power saving management scheme </w:t>
            </w:r>
            <w:r w:rsidRPr="00300A91">
              <w:t>for</w:t>
            </w:r>
            <w:r>
              <w:t xml:space="preserve"> connected mode DRX</w:t>
            </w:r>
            <w:r>
              <w:rPr>
                <w:lang w:eastAsia="zh-CN"/>
              </w:rPr>
              <w:t>:</w:t>
            </w:r>
          </w:p>
          <w:p w:rsidR="00407F21" w:rsidRDefault="00407F21" w:rsidP="00E45E34">
            <w:pPr>
              <w:pStyle w:val="B1"/>
              <w:rPr>
                <w:lang w:eastAsia="zh-CN"/>
              </w:rPr>
            </w:pPr>
            <w:r>
              <w:rPr>
                <w:lang w:eastAsia="zh-CN"/>
              </w:rPr>
              <w:t>-</w:t>
            </w:r>
            <w:r>
              <w:rPr>
                <w:lang w:eastAsia="zh-CN"/>
              </w:rPr>
              <w:tab/>
            </w:r>
            <w:r w:rsidRPr="00CF26C7">
              <w:rPr>
                <w:highlight w:val="yellow"/>
                <w:lang w:eastAsia="zh-CN"/>
              </w:rPr>
              <w:t>UL</w:t>
            </w:r>
            <w:r>
              <w:rPr>
                <w:lang w:eastAsia="zh-CN"/>
              </w:rPr>
              <w:t xml:space="preserve"> and/or DL </w:t>
            </w:r>
            <w:r w:rsidRPr="00CA1636">
              <w:rPr>
                <w:lang w:eastAsia="zh-CN"/>
              </w:rPr>
              <w:t>Periodicity</w:t>
            </w:r>
            <w:r>
              <w:rPr>
                <w:lang w:eastAsia="zh-CN"/>
              </w:rPr>
              <w:t>;</w:t>
            </w:r>
          </w:p>
          <w:p w:rsidR="00407F21" w:rsidRDefault="00407F21" w:rsidP="00E45E34">
            <w:pPr>
              <w:pStyle w:val="B1"/>
              <w:rPr>
                <w:lang w:eastAsia="zh-CN"/>
              </w:rPr>
            </w:pPr>
            <w:r>
              <w:rPr>
                <w:lang w:eastAsia="zh-CN"/>
              </w:rPr>
              <w:t>-</w:t>
            </w:r>
            <w:r>
              <w:rPr>
                <w:lang w:eastAsia="zh-CN"/>
              </w:rPr>
              <w:tab/>
              <w:t>N6 Jitter Information</w:t>
            </w:r>
            <w:r w:rsidRPr="00D953D6">
              <w:rPr>
                <w:lang w:eastAsia="zh-CN"/>
              </w:rPr>
              <w:t xml:space="preserve"> </w:t>
            </w:r>
            <w:r>
              <w:rPr>
                <w:lang w:eastAsia="zh-CN"/>
              </w:rPr>
              <w:t xml:space="preserve">associated with the DL </w:t>
            </w:r>
            <w:r>
              <w:rPr>
                <w:rFonts w:hint="eastAsia"/>
                <w:lang w:eastAsia="zh-CN"/>
              </w:rPr>
              <w:t>P</w:t>
            </w:r>
            <w:r>
              <w:rPr>
                <w:lang w:eastAsia="zh-CN"/>
              </w:rPr>
              <w:t>eriodicity;</w:t>
            </w:r>
          </w:p>
          <w:p w:rsidR="00407F21" w:rsidRDefault="00407F21" w:rsidP="00E45E34">
            <w:pPr>
              <w:pStyle w:val="B1"/>
              <w:spacing w:after="0"/>
              <w:ind w:left="576" w:hanging="288"/>
            </w:pPr>
            <w:r>
              <w:rPr>
                <w:lang w:eastAsia="zh-CN"/>
              </w:rPr>
              <w:t>-</w:t>
            </w:r>
            <w:r>
              <w:rPr>
                <w:lang w:eastAsia="zh-CN"/>
              </w:rPr>
              <w:tab/>
              <w:t xml:space="preserve">Indication of End of </w:t>
            </w:r>
            <w:r w:rsidRPr="00E510E0">
              <w:rPr>
                <w:rFonts w:eastAsia="DengXian"/>
                <w:lang w:eastAsia="ja-JP"/>
              </w:rPr>
              <w:t>Data</w:t>
            </w:r>
            <w:r>
              <w:rPr>
                <w:lang w:eastAsia="zh-CN"/>
              </w:rPr>
              <w:t xml:space="preserve"> Burst</w:t>
            </w:r>
            <w:r>
              <w:t>.</w:t>
            </w:r>
          </w:p>
        </w:tc>
      </w:tr>
    </w:tbl>
    <w:p w:rsidR="00407F21" w:rsidRPr="006C531F" w:rsidRDefault="00407F21" w:rsidP="00407F21">
      <w:pPr>
        <w:pStyle w:val="a0"/>
        <w:spacing w:before="120"/>
        <w:rPr>
          <w:lang w:eastAsia="zh-CN"/>
        </w:rPr>
      </w:pPr>
      <w:r>
        <w:rPr>
          <w:lang w:eastAsia="zh-CN"/>
        </w:rPr>
        <w:lastRenderedPageBreak/>
        <w:t>Note that, i</w:t>
      </w:r>
      <w:r w:rsidRPr="001C793B">
        <w:rPr>
          <w:lang w:eastAsia="zh-CN"/>
        </w:rPr>
        <w:t>t is possible that AF does not provide the UL periodicity</w:t>
      </w:r>
      <w:r>
        <w:rPr>
          <w:lang w:eastAsia="zh-CN"/>
        </w:rPr>
        <w:t xml:space="preserve"> to NEF/PCF</w:t>
      </w:r>
      <w:r w:rsidRPr="001C793B">
        <w:rPr>
          <w:lang w:eastAsia="zh-CN"/>
        </w:rPr>
        <w:t xml:space="preserve">, but in that case, SMF can </w:t>
      </w:r>
      <w:r>
        <w:rPr>
          <w:lang w:eastAsia="zh-CN"/>
        </w:rPr>
        <w:t xml:space="preserve">still </w:t>
      </w:r>
      <w:r w:rsidRPr="001C793B">
        <w:rPr>
          <w:lang w:eastAsia="zh-CN"/>
        </w:rPr>
        <w:t>request UPF to measure it</w:t>
      </w:r>
      <w:r>
        <w:rPr>
          <w:lang w:eastAsia="zh-CN"/>
        </w:rPr>
        <w:t xml:space="preserve"> </w:t>
      </w:r>
      <w:r w:rsidR="002A306A">
        <w:rPr>
          <w:lang w:eastAsia="zh-CN"/>
        </w:rPr>
        <w:fldChar w:fldCharType="begin"/>
      </w:r>
      <w:r w:rsidR="002A306A">
        <w:rPr>
          <w:lang w:eastAsia="zh-CN"/>
        </w:rPr>
        <w:instrText xml:space="preserve"> REF _Ref134619344 \r \h </w:instrText>
      </w:r>
      <w:r w:rsidR="002A306A">
        <w:rPr>
          <w:lang w:eastAsia="zh-CN"/>
        </w:rPr>
      </w:r>
      <w:r w:rsidR="002A306A">
        <w:rPr>
          <w:lang w:eastAsia="zh-CN"/>
        </w:rPr>
        <w:fldChar w:fldCharType="separate"/>
      </w:r>
      <w:r w:rsidR="00B31DF0">
        <w:rPr>
          <w:lang w:eastAsia="zh-CN"/>
        </w:rPr>
        <w:t>[2]</w:t>
      </w:r>
      <w:r w:rsidR="002A306A">
        <w:rPr>
          <w:lang w:eastAsia="zh-CN"/>
        </w:rPr>
        <w:fldChar w:fldCharType="end"/>
      </w:r>
      <w:r>
        <w:rPr>
          <w:lang w:eastAsia="zh-CN"/>
        </w:rPr>
        <w:t>. And in such case, it is</w:t>
      </w:r>
      <w:r w:rsidRPr="001C793B">
        <w:rPr>
          <w:lang w:eastAsia="zh-CN"/>
        </w:rPr>
        <w:t xml:space="preserve"> assume</w:t>
      </w:r>
      <w:r>
        <w:rPr>
          <w:lang w:eastAsia="zh-CN"/>
        </w:rPr>
        <w:t>d</w:t>
      </w:r>
      <w:r w:rsidRPr="001C793B">
        <w:rPr>
          <w:lang w:eastAsia="zh-CN"/>
        </w:rPr>
        <w:t xml:space="preserve"> </w:t>
      </w:r>
      <w:r>
        <w:rPr>
          <w:lang w:eastAsia="zh-CN"/>
        </w:rPr>
        <w:t xml:space="preserve">that </w:t>
      </w:r>
      <w:r w:rsidRPr="001C793B">
        <w:rPr>
          <w:lang w:eastAsia="zh-CN"/>
        </w:rPr>
        <w:t xml:space="preserve">SMF would provide it to RAN. </w:t>
      </w:r>
      <w:r>
        <w:rPr>
          <w:lang w:eastAsia="zh-CN"/>
        </w:rPr>
        <w:t>However</w:t>
      </w:r>
      <w:r w:rsidRPr="001C793B">
        <w:rPr>
          <w:lang w:eastAsia="zh-CN"/>
        </w:rPr>
        <w:t xml:space="preserve"> in the case whe</w:t>
      </w:r>
      <w:r>
        <w:rPr>
          <w:lang w:eastAsia="zh-CN"/>
        </w:rPr>
        <w:t>re</w:t>
      </w:r>
      <w:r w:rsidRPr="001C793B">
        <w:rPr>
          <w:lang w:eastAsia="zh-CN"/>
        </w:rPr>
        <w:t xml:space="preserve"> neither AF nor UPF provide this UL periodicity</w:t>
      </w:r>
      <w:r>
        <w:rPr>
          <w:lang w:eastAsia="zh-CN"/>
        </w:rPr>
        <w:t>,</w:t>
      </w:r>
      <w:r w:rsidRPr="001C793B">
        <w:rPr>
          <w:lang w:eastAsia="zh-CN"/>
        </w:rPr>
        <w:t xml:space="preserve"> </w:t>
      </w:r>
      <w:r>
        <w:rPr>
          <w:lang w:eastAsia="zh-CN"/>
        </w:rPr>
        <w:t xml:space="preserve">considering it is an important component of the XR traffic pattern impacting both DRX and CG configurations, </w:t>
      </w:r>
      <w:r w:rsidRPr="001C793B">
        <w:rPr>
          <w:lang w:eastAsia="zh-CN"/>
        </w:rPr>
        <w:t>RAN c</w:t>
      </w:r>
      <w:r>
        <w:rPr>
          <w:lang w:eastAsia="zh-CN"/>
        </w:rPr>
        <w:t>ould</w:t>
      </w:r>
      <w:r w:rsidRPr="001C793B">
        <w:rPr>
          <w:lang w:eastAsia="zh-CN"/>
        </w:rPr>
        <w:t xml:space="preserve"> request the UE to measure and report it. </w:t>
      </w:r>
    </w:p>
    <w:p w:rsidR="00407F21" w:rsidRPr="00FC502C" w:rsidRDefault="00407F21" w:rsidP="00407F21">
      <w:pPr>
        <w:pStyle w:val="a0"/>
        <w:spacing w:before="120"/>
        <w:rPr>
          <w:b/>
          <w:lang w:eastAsia="zh-CN"/>
        </w:rPr>
      </w:pPr>
      <w:r w:rsidRPr="00FC502C">
        <w:rPr>
          <w:b/>
          <w:lang w:eastAsia="zh-CN"/>
        </w:rPr>
        <w:t xml:space="preserve">Proposal </w:t>
      </w:r>
      <w:r w:rsidRPr="00FC502C">
        <w:rPr>
          <w:rFonts w:eastAsiaTheme="minorEastAsia"/>
          <w:b/>
          <w:lang w:eastAsia="zh-CN"/>
        </w:rPr>
        <w:t>1</w:t>
      </w:r>
      <w:r w:rsidRPr="00FC502C">
        <w:rPr>
          <w:b/>
          <w:lang w:eastAsia="zh-CN"/>
        </w:rPr>
        <w:t xml:space="preserve">: </w:t>
      </w:r>
      <w:r>
        <w:rPr>
          <w:b/>
          <w:lang w:eastAsia="zh-CN"/>
        </w:rPr>
        <w:t xml:space="preserve">In the case where CN does not provide the UL periodicity information to RAN for a </w:t>
      </w:r>
      <w:proofErr w:type="spellStart"/>
      <w:r>
        <w:rPr>
          <w:b/>
          <w:lang w:eastAsia="zh-CN"/>
        </w:rPr>
        <w:t>QoS</w:t>
      </w:r>
      <w:proofErr w:type="spellEnd"/>
      <w:r>
        <w:rPr>
          <w:b/>
          <w:lang w:eastAsia="zh-CN"/>
        </w:rPr>
        <w:t xml:space="preserve"> flow, RAN should be able to request </w:t>
      </w:r>
      <w:r w:rsidRPr="00FC502C">
        <w:rPr>
          <w:b/>
          <w:lang w:eastAsia="zh-CN"/>
        </w:rPr>
        <w:t xml:space="preserve">the UE to </w:t>
      </w:r>
      <w:r>
        <w:rPr>
          <w:b/>
          <w:lang w:eastAsia="zh-CN"/>
        </w:rPr>
        <w:t>measure it and report this information to RAN</w:t>
      </w:r>
      <w:r w:rsidRPr="00FC502C">
        <w:rPr>
          <w:b/>
          <w:lang w:eastAsia="zh-CN"/>
        </w:rPr>
        <w:t>.</w:t>
      </w:r>
    </w:p>
    <w:p w:rsidR="003E54C8" w:rsidRPr="00407F21" w:rsidRDefault="009E4090" w:rsidP="003E54C8">
      <w:pPr>
        <w:pStyle w:val="a0"/>
        <w:spacing w:before="120"/>
        <w:rPr>
          <w:rFonts w:eastAsiaTheme="minorEastAsia"/>
          <w:b/>
          <w:u w:val="single"/>
          <w:lang w:eastAsia="zh-CN"/>
        </w:rPr>
      </w:pPr>
      <w:r>
        <w:rPr>
          <w:rFonts w:eastAsiaTheme="minorEastAsia"/>
          <w:b/>
          <w:u w:val="single"/>
          <w:lang w:eastAsia="zh-CN"/>
        </w:rPr>
        <w:t>Signaling details of the reported UL traffic characteristics</w:t>
      </w:r>
    </w:p>
    <w:p w:rsidR="003F69A1" w:rsidRDefault="003F69A1" w:rsidP="00376F66">
      <w:pPr>
        <w:pStyle w:val="a0"/>
        <w:spacing w:before="120"/>
        <w:rPr>
          <w:rFonts w:eastAsiaTheme="minorEastAsia"/>
          <w:lang w:eastAsia="zh-CN"/>
        </w:rPr>
      </w:pPr>
      <w:r>
        <w:rPr>
          <w:rFonts w:eastAsiaTheme="minorEastAsia"/>
          <w:lang w:eastAsia="zh-CN"/>
        </w:rPr>
        <w:t>Assuming P1 is agreed, the UL traffic parameters to be reported by the UE are:</w:t>
      </w:r>
    </w:p>
    <w:p w:rsidR="00E11262" w:rsidRDefault="00E11262" w:rsidP="003F69A1">
      <w:pPr>
        <w:pStyle w:val="a0"/>
        <w:numPr>
          <w:ilvl w:val="0"/>
          <w:numId w:val="31"/>
        </w:numPr>
        <w:spacing w:before="120"/>
        <w:rPr>
          <w:rFonts w:eastAsiaTheme="minorEastAsia"/>
          <w:lang w:eastAsia="zh-CN"/>
        </w:rPr>
      </w:pPr>
      <w:r>
        <w:rPr>
          <w:rFonts w:eastAsiaTheme="minorEastAsia"/>
          <w:lang w:eastAsia="zh-CN"/>
        </w:rPr>
        <w:t>Burst arrival time</w:t>
      </w:r>
    </w:p>
    <w:p w:rsidR="003F69A1" w:rsidRPr="00E11262" w:rsidRDefault="003F69A1" w:rsidP="00E11262">
      <w:pPr>
        <w:pStyle w:val="a0"/>
        <w:numPr>
          <w:ilvl w:val="0"/>
          <w:numId w:val="31"/>
        </w:numPr>
        <w:spacing w:before="120"/>
        <w:rPr>
          <w:rFonts w:eastAsiaTheme="minorEastAsia"/>
          <w:lang w:eastAsia="zh-CN"/>
        </w:rPr>
      </w:pPr>
      <w:r>
        <w:rPr>
          <w:rFonts w:eastAsiaTheme="minorEastAsia"/>
          <w:lang w:eastAsia="zh-CN"/>
        </w:rPr>
        <w:t>Burst periodicity</w:t>
      </w:r>
    </w:p>
    <w:p w:rsidR="003F69A1" w:rsidRDefault="00223C9C" w:rsidP="003F69A1">
      <w:pPr>
        <w:pStyle w:val="a0"/>
        <w:numPr>
          <w:ilvl w:val="0"/>
          <w:numId w:val="31"/>
        </w:numPr>
        <w:spacing w:before="120"/>
        <w:rPr>
          <w:rFonts w:eastAsiaTheme="minorEastAsia"/>
          <w:lang w:eastAsia="zh-CN"/>
        </w:rPr>
      </w:pPr>
      <w:r>
        <w:rPr>
          <w:rFonts w:eastAsiaTheme="minorEastAsia" w:hint="eastAsia"/>
          <w:lang w:eastAsia="zh-CN"/>
        </w:rPr>
        <w:t>J</w:t>
      </w:r>
      <w:r w:rsidR="003F69A1">
        <w:rPr>
          <w:rFonts w:eastAsiaTheme="minorEastAsia"/>
          <w:lang w:eastAsia="zh-CN"/>
        </w:rPr>
        <w:t xml:space="preserve">itter </w:t>
      </w:r>
    </w:p>
    <w:p w:rsidR="003F69A1" w:rsidRDefault="009E4090" w:rsidP="00376F66">
      <w:pPr>
        <w:pStyle w:val="a0"/>
        <w:spacing w:before="120"/>
      </w:pPr>
      <w:r>
        <w:rPr>
          <w:rFonts w:eastAsiaTheme="minorEastAsia"/>
          <w:lang w:eastAsia="zh-CN"/>
        </w:rPr>
        <w:t xml:space="preserve">Although RAN2 advises to define </w:t>
      </w:r>
      <w:r>
        <w:t xml:space="preserve">the UL jitter </w:t>
      </w:r>
      <w:r w:rsidRPr="00F32D77">
        <w:t>in the similar way as the one for N6 jitter</w:t>
      </w:r>
      <w:r>
        <w:t xml:space="preserve">, </w:t>
      </w:r>
      <w:r>
        <w:rPr>
          <w:lang w:eastAsia="zh-CN"/>
        </w:rPr>
        <w:t>SA2/</w:t>
      </w:r>
      <w:r w:rsidR="003F69A1">
        <w:rPr>
          <w:lang w:eastAsia="zh-CN"/>
        </w:rPr>
        <w:t>RAN3</w:t>
      </w:r>
      <w:r>
        <w:rPr>
          <w:lang w:eastAsia="zh-CN"/>
        </w:rPr>
        <w:t xml:space="preserve"> have not yet progressed the encoding details in TSCAI.</w:t>
      </w:r>
      <w:r>
        <w:t xml:space="preserve"> On the other hand, the UL </w:t>
      </w:r>
      <w:r w:rsidR="003F69A1">
        <w:t xml:space="preserve">traffic characteristics should be “RAN friendly” meaning appropriately </w:t>
      </w:r>
      <w:r>
        <w:t xml:space="preserve">defined to match the </w:t>
      </w:r>
      <w:proofErr w:type="spellStart"/>
      <w:r>
        <w:t>gNB</w:t>
      </w:r>
      <w:proofErr w:type="spellEnd"/>
      <w:r>
        <w:t xml:space="preserve"> needs.</w:t>
      </w:r>
      <w:r w:rsidR="003F69A1">
        <w:t xml:space="preserve"> We suggest below a definition for each parameter along these lines.</w:t>
      </w:r>
    </w:p>
    <w:p w:rsidR="00407F21" w:rsidRPr="000C6D71" w:rsidRDefault="000C6D71" w:rsidP="00376F66">
      <w:pPr>
        <w:pStyle w:val="a0"/>
        <w:spacing w:before="120"/>
        <w:rPr>
          <w:rFonts w:eastAsiaTheme="minorEastAsia"/>
          <w:u w:val="single"/>
          <w:lang w:eastAsia="zh-CN"/>
        </w:rPr>
      </w:pPr>
      <w:r w:rsidRPr="000C6D71">
        <w:rPr>
          <w:rFonts w:eastAsiaTheme="minorEastAsia"/>
          <w:u w:val="single"/>
          <w:lang w:eastAsia="zh-CN"/>
        </w:rPr>
        <w:t>Burst arrival time</w:t>
      </w:r>
    </w:p>
    <w:p w:rsidR="00407F21" w:rsidRPr="00291C61" w:rsidRDefault="00E1094A" w:rsidP="00376F66">
      <w:pPr>
        <w:pStyle w:val="a0"/>
        <w:spacing w:before="120"/>
        <w:rPr>
          <w:rFonts w:eastAsiaTheme="minorEastAsia"/>
          <w:lang w:eastAsia="zh-CN"/>
        </w:rPr>
      </w:pPr>
      <w:r>
        <w:rPr>
          <w:rFonts w:eastAsiaTheme="minorEastAsia"/>
          <w:lang w:eastAsia="zh-CN"/>
        </w:rPr>
        <w:t xml:space="preserve">This parameter defines the average burst arrival time, i.e. the expected time occurrences of </w:t>
      </w:r>
      <w:r w:rsidR="00291C61">
        <w:rPr>
          <w:rFonts w:eastAsiaTheme="minorEastAsia"/>
          <w:lang w:eastAsia="zh-CN"/>
        </w:rPr>
        <w:t xml:space="preserve">the </w:t>
      </w:r>
      <w:r>
        <w:rPr>
          <w:rFonts w:eastAsiaTheme="minorEastAsia"/>
          <w:lang w:eastAsia="zh-CN"/>
        </w:rPr>
        <w:t xml:space="preserve">bursts </w:t>
      </w:r>
      <w:r w:rsidR="00291C61">
        <w:rPr>
          <w:rFonts w:eastAsiaTheme="minorEastAsia"/>
          <w:lang w:eastAsia="zh-CN"/>
        </w:rPr>
        <w:t xml:space="preserve">assuming the average periodicity. </w:t>
      </w:r>
      <w:r w:rsidR="000C6D71">
        <w:rPr>
          <w:rFonts w:eastAsiaTheme="minorEastAsia"/>
          <w:lang w:eastAsia="zh-CN"/>
        </w:rPr>
        <w:t xml:space="preserve">Practically, the BAT report is intended to be used by </w:t>
      </w:r>
      <w:proofErr w:type="spellStart"/>
      <w:r w:rsidR="000C6D71">
        <w:rPr>
          <w:rFonts w:eastAsiaTheme="minorEastAsia"/>
          <w:lang w:eastAsia="zh-CN"/>
        </w:rPr>
        <w:t>gNB</w:t>
      </w:r>
      <w:proofErr w:type="spellEnd"/>
      <w:r w:rsidR="000C6D71">
        <w:rPr>
          <w:rFonts w:eastAsiaTheme="minorEastAsia"/>
          <w:lang w:eastAsia="zh-CN"/>
        </w:rPr>
        <w:t xml:space="preserve"> to configure the time offset of the CG configuration to be mapped on this UL </w:t>
      </w:r>
      <w:proofErr w:type="spellStart"/>
      <w:r w:rsidR="000C6D71">
        <w:rPr>
          <w:rFonts w:eastAsiaTheme="minorEastAsia"/>
          <w:lang w:eastAsia="zh-CN"/>
        </w:rPr>
        <w:t>QoS</w:t>
      </w:r>
      <w:proofErr w:type="spellEnd"/>
      <w:r w:rsidR="000C6D71">
        <w:rPr>
          <w:rFonts w:eastAsiaTheme="minorEastAsia"/>
          <w:lang w:eastAsia="zh-CN"/>
        </w:rPr>
        <w:t xml:space="preserve"> flow.</w:t>
      </w:r>
      <w:r>
        <w:rPr>
          <w:rFonts w:eastAsiaTheme="minorEastAsia"/>
          <w:lang w:eastAsia="zh-CN"/>
        </w:rPr>
        <w:t xml:space="preserve"> Therefore, a convenient approach is to reuse the start time of a CG Type 1 configuration, namely: </w:t>
      </w:r>
      <w:proofErr w:type="spellStart"/>
      <w:r w:rsidRPr="00E1094A">
        <w:rPr>
          <w:rFonts w:eastAsiaTheme="minorEastAsia"/>
          <w:i/>
          <w:lang w:eastAsia="zh-CN"/>
        </w:rPr>
        <w:t>timeReferenceSFN</w:t>
      </w:r>
      <w:proofErr w:type="spellEnd"/>
      <w:r w:rsidRPr="00E1094A">
        <w:rPr>
          <w:rFonts w:eastAsiaTheme="minorEastAsia"/>
          <w:lang w:eastAsia="zh-CN"/>
        </w:rPr>
        <w:t xml:space="preserve">, </w:t>
      </w:r>
      <w:proofErr w:type="spellStart"/>
      <w:r w:rsidRPr="00E1094A">
        <w:rPr>
          <w:rFonts w:eastAsiaTheme="minorEastAsia"/>
          <w:i/>
          <w:lang w:eastAsia="zh-CN"/>
        </w:rPr>
        <w:t>timeDomainOffset</w:t>
      </w:r>
      <w:proofErr w:type="spellEnd"/>
      <w:r w:rsidRPr="00E1094A">
        <w:rPr>
          <w:rFonts w:eastAsiaTheme="minorEastAsia"/>
          <w:lang w:eastAsia="zh-CN"/>
        </w:rPr>
        <w:t xml:space="preserve">, </w:t>
      </w:r>
      <w:proofErr w:type="spellStart"/>
      <w:r w:rsidRPr="00E1094A">
        <w:rPr>
          <w:rFonts w:eastAsiaTheme="minorEastAsia"/>
          <w:i/>
          <w:lang w:eastAsia="zh-CN"/>
        </w:rPr>
        <w:t>startSymbol</w:t>
      </w:r>
      <w:proofErr w:type="spellEnd"/>
      <w:r w:rsidR="00291C61">
        <w:rPr>
          <w:rFonts w:eastAsiaTheme="minorEastAsia"/>
          <w:lang w:eastAsia="zh-CN"/>
        </w:rPr>
        <w:t>.</w:t>
      </w:r>
    </w:p>
    <w:p w:rsidR="00407F21" w:rsidRPr="00275FB6" w:rsidRDefault="00291C61" w:rsidP="00376F66">
      <w:pPr>
        <w:pStyle w:val="a0"/>
        <w:spacing w:before="120"/>
        <w:rPr>
          <w:b/>
          <w:lang w:eastAsia="zh-CN"/>
        </w:rPr>
      </w:pPr>
      <w:r w:rsidRPr="00275FB6">
        <w:rPr>
          <w:b/>
          <w:lang w:eastAsia="zh-CN"/>
        </w:rPr>
        <w:t xml:space="preserve">Proposal </w:t>
      </w:r>
      <w:r w:rsidRPr="00275FB6">
        <w:rPr>
          <w:rFonts w:eastAsiaTheme="minorEastAsia"/>
          <w:b/>
          <w:lang w:eastAsia="zh-CN"/>
        </w:rPr>
        <w:t>2</w:t>
      </w:r>
      <w:r w:rsidRPr="00275FB6">
        <w:rPr>
          <w:b/>
          <w:lang w:eastAsia="zh-CN"/>
        </w:rPr>
        <w:t xml:space="preserve">: </w:t>
      </w:r>
      <w:r w:rsidR="002E6DD6" w:rsidRPr="00275FB6">
        <w:rPr>
          <w:b/>
          <w:lang w:eastAsia="zh-CN"/>
        </w:rPr>
        <w:t xml:space="preserve">The </w:t>
      </w:r>
      <w:r w:rsidR="00275FB6" w:rsidRPr="00275FB6">
        <w:rPr>
          <w:b/>
          <w:lang w:eastAsia="zh-CN"/>
        </w:rPr>
        <w:t xml:space="preserve">reported </w:t>
      </w:r>
      <w:r w:rsidR="002E6DD6" w:rsidRPr="00275FB6">
        <w:rPr>
          <w:b/>
          <w:lang w:eastAsia="zh-CN"/>
        </w:rPr>
        <w:t xml:space="preserve">burst arrival time </w:t>
      </w:r>
      <w:r w:rsidR="00275FB6" w:rsidRPr="00275FB6">
        <w:rPr>
          <w:b/>
          <w:lang w:eastAsia="zh-CN"/>
        </w:rPr>
        <w:t>is</w:t>
      </w:r>
      <w:r w:rsidR="002E6DD6" w:rsidRPr="00275FB6">
        <w:rPr>
          <w:b/>
          <w:lang w:eastAsia="zh-CN"/>
        </w:rPr>
        <w:t xml:space="preserve"> the average arrival time </w:t>
      </w:r>
      <w:r w:rsidR="00616A94">
        <w:rPr>
          <w:b/>
          <w:lang w:eastAsia="zh-CN"/>
        </w:rPr>
        <w:t xml:space="preserve">of the traffic bursts </w:t>
      </w:r>
      <w:r w:rsidR="00275FB6" w:rsidRPr="00275FB6">
        <w:rPr>
          <w:b/>
          <w:lang w:eastAsia="zh-CN"/>
        </w:rPr>
        <w:t xml:space="preserve">and is defined in UAI by reusing </w:t>
      </w:r>
      <w:r w:rsidR="00275FB6" w:rsidRPr="00275FB6">
        <w:rPr>
          <w:rFonts w:eastAsiaTheme="minorEastAsia"/>
          <w:b/>
          <w:lang w:eastAsia="zh-CN"/>
        </w:rPr>
        <w:t xml:space="preserve">the start time of a CG Type 1 configuration, namely: </w:t>
      </w:r>
      <w:proofErr w:type="spellStart"/>
      <w:r w:rsidR="00275FB6" w:rsidRPr="00275FB6">
        <w:rPr>
          <w:rFonts w:eastAsiaTheme="minorEastAsia"/>
          <w:b/>
          <w:i/>
          <w:lang w:eastAsia="zh-CN"/>
        </w:rPr>
        <w:t>timeReferenceSFN</w:t>
      </w:r>
      <w:proofErr w:type="spellEnd"/>
      <w:r w:rsidR="00275FB6" w:rsidRPr="00275FB6">
        <w:rPr>
          <w:rFonts w:eastAsiaTheme="minorEastAsia"/>
          <w:b/>
          <w:lang w:eastAsia="zh-CN"/>
        </w:rPr>
        <w:t xml:space="preserve">, </w:t>
      </w:r>
      <w:proofErr w:type="spellStart"/>
      <w:r w:rsidR="00275FB6" w:rsidRPr="00275FB6">
        <w:rPr>
          <w:rFonts w:eastAsiaTheme="minorEastAsia"/>
          <w:b/>
          <w:i/>
          <w:lang w:eastAsia="zh-CN"/>
        </w:rPr>
        <w:t>timeDomainOffset</w:t>
      </w:r>
      <w:proofErr w:type="spellEnd"/>
      <w:r w:rsidR="00275FB6" w:rsidRPr="00275FB6">
        <w:rPr>
          <w:rFonts w:eastAsiaTheme="minorEastAsia"/>
          <w:b/>
          <w:lang w:eastAsia="zh-CN"/>
        </w:rPr>
        <w:t xml:space="preserve">, </w:t>
      </w:r>
      <w:proofErr w:type="spellStart"/>
      <w:r w:rsidR="00275FB6" w:rsidRPr="00275FB6">
        <w:rPr>
          <w:rFonts w:eastAsiaTheme="minorEastAsia"/>
          <w:b/>
          <w:i/>
          <w:lang w:eastAsia="zh-CN"/>
        </w:rPr>
        <w:t>startSymbol</w:t>
      </w:r>
      <w:proofErr w:type="spellEnd"/>
      <w:r w:rsidR="00275FB6" w:rsidRPr="00275FB6">
        <w:rPr>
          <w:rFonts w:eastAsiaTheme="minorEastAsia"/>
          <w:b/>
          <w:lang w:eastAsia="zh-CN"/>
        </w:rPr>
        <w:t>.</w:t>
      </w:r>
      <w:r w:rsidR="00275FB6" w:rsidRPr="00275FB6">
        <w:rPr>
          <w:b/>
          <w:lang w:eastAsia="zh-CN"/>
        </w:rPr>
        <w:t xml:space="preserve"> </w:t>
      </w:r>
    </w:p>
    <w:p w:rsidR="0011558D" w:rsidRPr="000C6D71" w:rsidRDefault="0011558D" w:rsidP="0011558D">
      <w:pPr>
        <w:pStyle w:val="a0"/>
        <w:spacing w:before="120"/>
        <w:rPr>
          <w:rFonts w:eastAsiaTheme="minorEastAsia"/>
          <w:u w:val="single"/>
          <w:lang w:eastAsia="zh-CN"/>
        </w:rPr>
      </w:pPr>
      <w:r w:rsidRPr="000C6D71">
        <w:rPr>
          <w:rFonts w:eastAsiaTheme="minorEastAsia"/>
          <w:u w:val="single"/>
          <w:lang w:eastAsia="zh-CN"/>
        </w:rPr>
        <w:t xml:space="preserve">Burst </w:t>
      </w:r>
      <w:r>
        <w:rPr>
          <w:rFonts w:eastAsiaTheme="minorEastAsia"/>
          <w:u w:val="single"/>
          <w:lang w:eastAsia="zh-CN"/>
        </w:rPr>
        <w:t>periodicity</w:t>
      </w:r>
    </w:p>
    <w:p w:rsidR="00407F21" w:rsidRDefault="0011558D" w:rsidP="00376F66">
      <w:pPr>
        <w:pStyle w:val="a0"/>
        <w:spacing w:before="120"/>
        <w:rPr>
          <w:rFonts w:eastAsiaTheme="minorEastAsia"/>
          <w:lang w:eastAsia="zh-CN"/>
        </w:rPr>
      </w:pPr>
      <w:r>
        <w:rPr>
          <w:rFonts w:eastAsiaTheme="minorEastAsia"/>
          <w:lang w:eastAsia="zh-CN"/>
        </w:rPr>
        <w:t xml:space="preserve">This parameter defines the average periodicity of the traffic bursts and, similar to the </w:t>
      </w:r>
      <w:r w:rsidR="00E020B9">
        <w:rPr>
          <w:rFonts w:eastAsiaTheme="minorEastAsia"/>
          <w:lang w:eastAsia="zh-CN"/>
        </w:rPr>
        <w:t xml:space="preserve">enhancements agreed on </w:t>
      </w:r>
      <w:r>
        <w:rPr>
          <w:rFonts w:eastAsiaTheme="minorEastAsia"/>
          <w:lang w:eastAsia="zh-CN"/>
        </w:rPr>
        <w:t xml:space="preserve">DRX periodicity, </w:t>
      </w:r>
      <w:r w:rsidR="00E020B9">
        <w:rPr>
          <w:rFonts w:eastAsiaTheme="minorEastAsia"/>
          <w:lang w:eastAsia="zh-CN"/>
        </w:rPr>
        <w:t>it should be defined in rational number to properly match the XR frame rates.</w:t>
      </w:r>
      <w:r>
        <w:rPr>
          <w:rFonts w:eastAsiaTheme="minorEastAsia"/>
          <w:lang w:eastAsia="zh-CN"/>
        </w:rPr>
        <w:t xml:space="preserve"> </w:t>
      </w:r>
    </w:p>
    <w:p w:rsidR="00E020B9" w:rsidRDefault="00E020B9" w:rsidP="00E020B9">
      <w:pPr>
        <w:pStyle w:val="a0"/>
        <w:spacing w:before="120"/>
        <w:rPr>
          <w:b/>
          <w:lang w:eastAsia="zh-CN"/>
        </w:rPr>
      </w:pPr>
      <w:r w:rsidRPr="00275FB6">
        <w:rPr>
          <w:b/>
          <w:lang w:eastAsia="zh-CN"/>
        </w:rPr>
        <w:t xml:space="preserve">Proposal </w:t>
      </w:r>
      <w:r>
        <w:rPr>
          <w:rFonts w:eastAsiaTheme="minorEastAsia"/>
          <w:b/>
          <w:lang w:eastAsia="zh-CN"/>
        </w:rPr>
        <w:t>3</w:t>
      </w:r>
      <w:r w:rsidRPr="00275FB6">
        <w:rPr>
          <w:b/>
          <w:lang w:eastAsia="zh-CN"/>
        </w:rPr>
        <w:t xml:space="preserve">: The </w:t>
      </w:r>
      <w:r>
        <w:rPr>
          <w:b/>
          <w:lang w:eastAsia="zh-CN"/>
        </w:rPr>
        <w:t xml:space="preserve">reported burst periodicity is </w:t>
      </w:r>
      <w:r w:rsidRPr="00E020B9">
        <w:rPr>
          <w:b/>
          <w:lang w:eastAsia="zh-CN"/>
        </w:rPr>
        <w:t xml:space="preserve">the average periodicity of the traffic bursts </w:t>
      </w:r>
      <w:r>
        <w:rPr>
          <w:b/>
          <w:lang w:eastAsia="zh-CN"/>
        </w:rPr>
        <w:t>and is defined in rational number.</w:t>
      </w:r>
    </w:p>
    <w:p w:rsidR="009548BA" w:rsidRPr="000C6D71" w:rsidRDefault="009548BA" w:rsidP="009548BA">
      <w:pPr>
        <w:pStyle w:val="a0"/>
        <w:spacing w:before="120"/>
        <w:rPr>
          <w:rFonts w:eastAsiaTheme="minorEastAsia"/>
          <w:u w:val="single"/>
          <w:lang w:eastAsia="zh-CN"/>
        </w:rPr>
      </w:pPr>
      <w:r>
        <w:rPr>
          <w:rFonts w:eastAsiaTheme="minorEastAsia"/>
          <w:u w:val="single"/>
          <w:lang w:eastAsia="zh-CN"/>
        </w:rPr>
        <w:t>Jitter</w:t>
      </w:r>
    </w:p>
    <w:p w:rsidR="00407F21" w:rsidRDefault="009548BA" w:rsidP="00376F66">
      <w:pPr>
        <w:pStyle w:val="a0"/>
        <w:spacing w:before="120"/>
        <w:rPr>
          <w:rFonts w:eastAsiaTheme="minorEastAsia"/>
          <w:lang w:eastAsia="zh-CN"/>
        </w:rPr>
      </w:pPr>
      <w:r>
        <w:rPr>
          <w:rFonts w:eastAsiaTheme="minorEastAsia"/>
          <w:lang w:eastAsia="zh-CN"/>
        </w:rPr>
        <w:t>This parameter defines the range of the variation of the bursts periodicity. Since this variation depends on the encoding delay of different types of video frames, the distribution of this variation should not be expected to be Gaussian, but rather a bounded</w:t>
      </w:r>
      <w:r w:rsidRPr="009548BA">
        <w:rPr>
          <w:rFonts w:eastAsiaTheme="minorEastAsia"/>
          <w:lang w:eastAsia="zh-CN"/>
        </w:rPr>
        <w:t xml:space="preserve"> peak-to-peak value </w:t>
      </w:r>
      <w:r>
        <w:rPr>
          <w:rFonts w:eastAsiaTheme="minorEastAsia"/>
          <w:lang w:eastAsia="zh-CN"/>
        </w:rPr>
        <w:t xml:space="preserve">as also characterized in Figure 3b of </w:t>
      </w:r>
      <w:r w:rsidR="009257B5">
        <w:rPr>
          <w:rFonts w:eastAsiaTheme="minorEastAsia"/>
          <w:lang w:eastAsia="zh-CN"/>
        </w:rPr>
        <w:fldChar w:fldCharType="begin"/>
      </w:r>
      <w:r w:rsidR="009257B5">
        <w:rPr>
          <w:rFonts w:eastAsiaTheme="minorEastAsia"/>
          <w:lang w:eastAsia="zh-CN"/>
        </w:rPr>
        <w:instrText xml:space="preserve"> REF _Ref127194528 \r \h </w:instrText>
      </w:r>
      <w:r w:rsidR="009257B5">
        <w:rPr>
          <w:rFonts w:eastAsiaTheme="minorEastAsia"/>
          <w:lang w:eastAsia="zh-CN"/>
        </w:rPr>
      </w:r>
      <w:r w:rsidR="009257B5">
        <w:rPr>
          <w:rFonts w:eastAsiaTheme="minorEastAsia"/>
          <w:lang w:eastAsia="zh-CN"/>
        </w:rPr>
        <w:fldChar w:fldCharType="separate"/>
      </w:r>
      <w:r w:rsidR="005F7167">
        <w:rPr>
          <w:rFonts w:eastAsiaTheme="minorEastAsia"/>
          <w:lang w:eastAsia="zh-CN"/>
        </w:rPr>
        <w:t>[3]</w:t>
      </w:r>
      <w:r w:rsidR="009257B5">
        <w:rPr>
          <w:rFonts w:eastAsiaTheme="minorEastAsia"/>
          <w:lang w:eastAsia="zh-CN"/>
        </w:rPr>
        <w:fldChar w:fldCharType="end"/>
      </w:r>
      <w:r>
        <w:rPr>
          <w:rFonts w:eastAsiaTheme="minorEastAsia"/>
          <w:lang w:eastAsia="zh-CN"/>
        </w:rPr>
        <w:t>. As a result, the jitter should be defined by the</w:t>
      </w:r>
      <w:r w:rsidR="00B64A11">
        <w:rPr>
          <w:rFonts w:eastAsiaTheme="minorEastAsia"/>
          <w:lang w:eastAsia="zh-CN"/>
        </w:rPr>
        <w:t xml:space="preserve"> lower and upper bounds of the observed traffic burst periodicity variation around its average value, namely [-</w:t>
      </w:r>
      <w:proofErr w:type="spellStart"/>
      <w:r w:rsidR="00B64A11">
        <w:rPr>
          <w:rFonts w:eastAsiaTheme="minorEastAsia"/>
          <w:lang w:eastAsia="zh-CN"/>
        </w:rPr>
        <w:t>tmin</w:t>
      </w:r>
      <w:proofErr w:type="spellEnd"/>
      <w:r w:rsidR="00B64A11">
        <w:rPr>
          <w:rFonts w:eastAsiaTheme="minorEastAsia"/>
          <w:lang w:eastAsia="zh-CN"/>
        </w:rPr>
        <w:t>, +</w:t>
      </w:r>
      <w:proofErr w:type="spellStart"/>
      <w:r w:rsidR="00B64A11">
        <w:rPr>
          <w:rFonts w:eastAsiaTheme="minorEastAsia"/>
          <w:lang w:eastAsia="zh-CN"/>
        </w:rPr>
        <w:t>tmax</w:t>
      </w:r>
      <w:proofErr w:type="spellEnd"/>
      <w:r w:rsidR="00B64A11">
        <w:rPr>
          <w:rFonts w:eastAsiaTheme="minorEastAsia"/>
          <w:lang w:eastAsia="zh-CN"/>
        </w:rPr>
        <w:t>].</w:t>
      </w:r>
      <w:r>
        <w:rPr>
          <w:rFonts w:eastAsiaTheme="minorEastAsia"/>
          <w:lang w:eastAsia="zh-CN"/>
        </w:rPr>
        <w:t xml:space="preserve">    </w:t>
      </w:r>
    </w:p>
    <w:p w:rsidR="004525F0" w:rsidRPr="004525F0" w:rsidRDefault="004525F0" w:rsidP="00376F66">
      <w:pPr>
        <w:pStyle w:val="a0"/>
        <w:spacing w:before="120"/>
        <w:rPr>
          <w:b/>
          <w:lang w:eastAsia="zh-CN"/>
        </w:rPr>
      </w:pPr>
      <w:r w:rsidRPr="00275FB6">
        <w:rPr>
          <w:b/>
          <w:lang w:eastAsia="zh-CN"/>
        </w:rPr>
        <w:t xml:space="preserve">Proposal </w:t>
      </w:r>
      <w:r w:rsidR="007267CA">
        <w:rPr>
          <w:rFonts w:eastAsiaTheme="minorEastAsia"/>
          <w:b/>
          <w:lang w:eastAsia="zh-CN"/>
        </w:rPr>
        <w:t>4</w:t>
      </w:r>
      <w:r w:rsidRPr="00275FB6">
        <w:rPr>
          <w:b/>
          <w:lang w:eastAsia="zh-CN"/>
        </w:rPr>
        <w:t xml:space="preserve">: The </w:t>
      </w:r>
      <w:r>
        <w:rPr>
          <w:b/>
          <w:lang w:eastAsia="zh-CN"/>
        </w:rPr>
        <w:t xml:space="preserve">reported jitter parameter is defined by </w:t>
      </w:r>
      <w:r w:rsidR="007267CA">
        <w:rPr>
          <w:b/>
          <w:lang w:eastAsia="zh-CN"/>
        </w:rPr>
        <w:t xml:space="preserve">the </w:t>
      </w:r>
      <w:r w:rsidRPr="004525F0">
        <w:rPr>
          <w:b/>
          <w:lang w:eastAsia="zh-CN"/>
        </w:rPr>
        <w:t xml:space="preserve">lower and upper bounds </w:t>
      </w:r>
      <w:r w:rsidR="00320E62">
        <w:rPr>
          <w:b/>
          <w:lang w:eastAsia="zh-CN"/>
        </w:rPr>
        <w:t xml:space="preserve">of the </w:t>
      </w:r>
      <w:r w:rsidR="00320E62" w:rsidRPr="004525F0">
        <w:rPr>
          <w:b/>
          <w:lang w:eastAsia="zh-CN"/>
        </w:rPr>
        <w:t xml:space="preserve">variation around its average value </w:t>
      </w:r>
      <w:r w:rsidRPr="004525F0">
        <w:rPr>
          <w:b/>
          <w:lang w:eastAsia="zh-CN"/>
        </w:rPr>
        <w:t>of the traffic burst periodicity</w:t>
      </w:r>
      <w:r w:rsidR="00320E62">
        <w:rPr>
          <w:b/>
          <w:lang w:eastAsia="zh-CN"/>
        </w:rPr>
        <w:t xml:space="preserve">, </w:t>
      </w:r>
      <w:r w:rsidRPr="004525F0">
        <w:rPr>
          <w:b/>
          <w:lang w:eastAsia="zh-CN"/>
        </w:rPr>
        <w:t>[-</w:t>
      </w:r>
      <w:proofErr w:type="spellStart"/>
      <w:r w:rsidRPr="004525F0">
        <w:rPr>
          <w:b/>
          <w:lang w:eastAsia="zh-CN"/>
        </w:rPr>
        <w:t>tmin</w:t>
      </w:r>
      <w:proofErr w:type="spellEnd"/>
      <w:r w:rsidRPr="004525F0">
        <w:rPr>
          <w:b/>
          <w:lang w:eastAsia="zh-CN"/>
        </w:rPr>
        <w:t>, +</w:t>
      </w:r>
      <w:proofErr w:type="spellStart"/>
      <w:r w:rsidRPr="004525F0">
        <w:rPr>
          <w:b/>
          <w:lang w:eastAsia="zh-CN"/>
        </w:rPr>
        <w:t>tmax</w:t>
      </w:r>
      <w:proofErr w:type="spellEnd"/>
      <w:r w:rsidRPr="004525F0">
        <w:rPr>
          <w:b/>
          <w:lang w:eastAsia="zh-CN"/>
        </w:rPr>
        <w:t>]</w:t>
      </w:r>
      <w:r>
        <w:rPr>
          <w:b/>
          <w:lang w:eastAsia="zh-CN"/>
        </w:rPr>
        <w:t>.</w:t>
      </w:r>
    </w:p>
    <w:p w:rsidR="002B5EF4" w:rsidRPr="00FD0203" w:rsidRDefault="002B5EF4" w:rsidP="002B5EF4">
      <w:pPr>
        <w:pStyle w:val="1"/>
        <w:keepNext w:val="0"/>
        <w:widowControl w:val="0"/>
        <w:numPr>
          <w:ilvl w:val="1"/>
          <w:numId w:val="1"/>
        </w:numPr>
        <w:ind w:left="562" w:hanging="562"/>
        <w:jc w:val="both"/>
        <w:rPr>
          <w:rFonts w:eastAsiaTheme="minorEastAsia"/>
          <w:sz w:val="24"/>
          <w:szCs w:val="24"/>
        </w:rPr>
      </w:pPr>
      <w:r>
        <w:rPr>
          <w:sz w:val="24"/>
          <w:szCs w:val="24"/>
        </w:rPr>
        <w:t>RRC configuration for XR traffic</w:t>
      </w:r>
    </w:p>
    <w:p w:rsidR="005159F1" w:rsidRDefault="005159F1" w:rsidP="00376F66">
      <w:pPr>
        <w:pStyle w:val="a0"/>
        <w:spacing w:before="120"/>
        <w:rPr>
          <w:rFonts w:eastAsiaTheme="minorEastAsia"/>
          <w:lang w:eastAsia="zh-CN"/>
        </w:rPr>
      </w:pPr>
      <w:r>
        <w:rPr>
          <w:rFonts w:eastAsiaTheme="minorEastAsia"/>
          <w:lang w:eastAsia="zh-CN"/>
        </w:rPr>
        <w:t>In RAN2#122, it was agreed:</w:t>
      </w:r>
    </w:p>
    <w:tbl>
      <w:tblPr>
        <w:tblStyle w:val="a7"/>
        <w:tblW w:w="0" w:type="auto"/>
        <w:tblLook w:val="04A0" w:firstRow="1" w:lastRow="0" w:firstColumn="1" w:lastColumn="0" w:noHBand="0" w:noVBand="1"/>
      </w:tblPr>
      <w:tblGrid>
        <w:gridCol w:w="8522"/>
      </w:tblGrid>
      <w:tr w:rsidR="005159F1" w:rsidTr="005159F1">
        <w:tc>
          <w:tcPr>
            <w:tcW w:w="8522" w:type="dxa"/>
          </w:tcPr>
          <w:p w:rsidR="005159F1" w:rsidRDefault="005159F1" w:rsidP="005159F1">
            <w:pPr>
              <w:pStyle w:val="Agreement"/>
              <w:rPr>
                <w:lang w:val="en-US"/>
              </w:rPr>
            </w:pPr>
            <w:r w:rsidRPr="00A81535">
              <w:rPr>
                <w:lang w:val="en-US"/>
              </w:rPr>
              <w:t>2: PDU-set discard indication for UL is configured using RRC to handle the PDU Set based discard functionality (i.e. whether UE discards all packets in PDU set when one PDU is discarded). The configuration is per PDCP entity.</w:t>
            </w:r>
          </w:p>
          <w:p w:rsidR="000B1D1D" w:rsidRPr="000B1D1D" w:rsidRDefault="000B1D1D" w:rsidP="000B1D1D">
            <w:pPr>
              <w:pStyle w:val="Agreement"/>
            </w:pPr>
            <w:r>
              <w:t xml:space="preserve">Network indicates UE to apply PSI-based XR discard mechanism via dedicated signalling. </w:t>
            </w:r>
          </w:p>
        </w:tc>
      </w:tr>
    </w:tbl>
    <w:p w:rsidR="008440BE" w:rsidRPr="005F7167" w:rsidRDefault="00C32A44" w:rsidP="008440BE">
      <w:pPr>
        <w:pStyle w:val="a0"/>
        <w:spacing w:before="120"/>
        <w:rPr>
          <w:rFonts w:eastAsiaTheme="minorEastAsia"/>
          <w:b/>
          <w:u w:val="single"/>
          <w:lang w:eastAsia="zh-CN"/>
        </w:rPr>
      </w:pPr>
      <w:r w:rsidRPr="009D10D0">
        <w:rPr>
          <w:b/>
          <w:u w:val="single"/>
        </w:rPr>
        <w:lastRenderedPageBreak/>
        <w:t>RRC configuration indicating UE to perform PDU Set based discard</w:t>
      </w:r>
    </w:p>
    <w:p w:rsidR="009A6156" w:rsidRDefault="00C32A44" w:rsidP="00376F66">
      <w:pPr>
        <w:pStyle w:val="a0"/>
        <w:spacing w:before="120"/>
        <w:rPr>
          <w:rFonts w:eastAsiaTheme="minorEastAsia"/>
          <w:lang w:eastAsia="zh-CN"/>
        </w:rPr>
      </w:pPr>
      <w:r>
        <w:rPr>
          <w:rFonts w:eastAsiaTheme="minorEastAsia"/>
          <w:lang w:eastAsia="zh-CN"/>
        </w:rPr>
        <w:t xml:space="preserve">We use </w:t>
      </w:r>
      <w:proofErr w:type="spellStart"/>
      <w:r w:rsidRPr="005F69BB">
        <w:rPr>
          <w:i/>
          <w:lang w:eastAsia="zh-CN"/>
        </w:rPr>
        <w:t>pduSetDiscarding</w:t>
      </w:r>
      <w:proofErr w:type="spellEnd"/>
      <w:r w:rsidDel="00C32A44">
        <w:rPr>
          <w:rFonts w:eastAsiaTheme="minorEastAsia"/>
          <w:lang w:eastAsia="zh-CN"/>
        </w:rPr>
        <w:t xml:space="preserve"> </w:t>
      </w:r>
      <w:r>
        <w:rPr>
          <w:rFonts w:eastAsiaTheme="minorEastAsia"/>
          <w:lang w:eastAsia="zh-CN"/>
        </w:rPr>
        <w:t>for this parameter name, although a different name may be eventually chosen by RAN2. W</w:t>
      </w:r>
      <w:r w:rsidR="000B1D1D">
        <w:rPr>
          <w:rFonts w:eastAsiaTheme="minorEastAsia"/>
          <w:lang w:eastAsia="zh-CN"/>
        </w:rPr>
        <w:t xml:space="preserve">e show in </w:t>
      </w:r>
      <w:r w:rsidR="00A63446">
        <w:rPr>
          <w:rFonts w:eastAsiaTheme="minorEastAsia"/>
          <w:lang w:eastAsia="zh-CN"/>
        </w:rPr>
        <w:fldChar w:fldCharType="begin"/>
      </w:r>
      <w:r w:rsidR="00A63446">
        <w:rPr>
          <w:rFonts w:eastAsiaTheme="minorEastAsia"/>
          <w:lang w:eastAsia="zh-CN"/>
        </w:rPr>
        <w:instrText xml:space="preserve"> REF _Ref142501005 \r \h </w:instrText>
      </w:r>
      <w:r w:rsidR="00A63446">
        <w:rPr>
          <w:rFonts w:eastAsiaTheme="minorEastAsia"/>
          <w:lang w:eastAsia="zh-CN"/>
        </w:rPr>
      </w:r>
      <w:r w:rsidR="00A63446">
        <w:rPr>
          <w:rFonts w:eastAsiaTheme="minorEastAsia"/>
          <w:lang w:eastAsia="zh-CN"/>
        </w:rPr>
        <w:fldChar w:fldCharType="separate"/>
      </w:r>
      <w:r w:rsidR="00A63446">
        <w:rPr>
          <w:rFonts w:eastAsiaTheme="minorEastAsia"/>
          <w:lang w:eastAsia="zh-CN"/>
        </w:rPr>
        <w:t>[4]</w:t>
      </w:r>
      <w:r w:rsidR="00A63446">
        <w:rPr>
          <w:rFonts w:eastAsiaTheme="minorEastAsia"/>
          <w:lang w:eastAsia="zh-CN"/>
        </w:rPr>
        <w:fldChar w:fldCharType="end"/>
      </w:r>
      <w:r w:rsidR="000B1D1D">
        <w:rPr>
          <w:rFonts w:eastAsiaTheme="minorEastAsia"/>
          <w:lang w:eastAsia="zh-CN"/>
        </w:rPr>
        <w:t xml:space="preserve"> that the current PDCP discard timer needs some enhancements to properly handle the PDU Set discard mechanism.</w:t>
      </w:r>
      <w:r w:rsidR="009A6156">
        <w:rPr>
          <w:rFonts w:eastAsiaTheme="minorEastAsia"/>
          <w:lang w:eastAsia="zh-CN"/>
        </w:rPr>
        <w:t xml:space="preserve"> Therefore the RRC parameter </w:t>
      </w:r>
      <w:proofErr w:type="spellStart"/>
      <w:r w:rsidR="00654DAA" w:rsidRPr="005F69BB">
        <w:rPr>
          <w:i/>
          <w:lang w:eastAsia="zh-CN"/>
        </w:rPr>
        <w:t>pduSetDiscarding</w:t>
      </w:r>
      <w:proofErr w:type="spellEnd"/>
      <w:r w:rsidR="00654DAA" w:rsidDel="00C32A44">
        <w:rPr>
          <w:rFonts w:eastAsiaTheme="minorEastAsia"/>
          <w:lang w:eastAsia="zh-CN"/>
        </w:rPr>
        <w:t xml:space="preserve"> </w:t>
      </w:r>
      <w:r w:rsidR="009A6156">
        <w:rPr>
          <w:rFonts w:eastAsiaTheme="minorEastAsia"/>
          <w:lang w:eastAsia="zh-CN"/>
        </w:rPr>
        <w:t>also controls which of the legacy or the enhanced PDCP discard timer the UE should use. In the below proposal, the parenthesis address</w:t>
      </w:r>
      <w:r w:rsidR="005F7167">
        <w:rPr>
          <w:rFonts w:eastAsiaTheme="minorEastAsia" w:hint="eastAsia"/>
          <w:lang w:eastAsia="zh-CN"/>
        </w:rPr>
        <w:t>es</w:t>
      </w:r>
      <w:r w:rsidR="009A6156">
        <w:rPr>
          <w:rFonts w:eastAsiaTheme="minorEastAsia"/>
          <w:lang w:eastAsia="zh-CN"/>
        </w:rPr>
        <w:t xml:space="preserve"> two different model options discussed in </w:t>
      </w:r>
      <w:r>
        <w:rPr>
          <w:rFonts w:eastAsiaTheme="minorEastAsia"/>
          <w:lang w:eastAsia="zh-CN"/>
        </w:rPr>
        <w:fldChar w:fldCharType="begin"/>
      </w:r>
      <w:r>
        <w:rPr>
          <w:rFonts w:eastAsiaTheme="minorEastAsia"/>
          <w:lang w:eastAsia="zh-CN"/>
        </w:rPr>
        <w:instrText xml:space="preserve"> REF _Ref142501005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sidR="009A6156">
        <w:rPr>
          <w:rFonts w:eastAsiaTheme="minorEastAsia"/>
          <w:lang w:eastAsia="zh-CN"/>
        </w:rPr>
        <w:t xml:space="preserve">. Given the impact of this RRC parameter is reduced to PDCP, it should be part of the IE </w:t>
      </w:r>
      <w:r w:rsidR="009A6156" w:rsidRPr="009A6156">
        <w:rPr>
          <w:rFonts w:eastAsiaTheme="minorEastAsia"/>
          <w:i/>
          <w:lang w:eastAsia="zh-CN"/>
        </w:rPr>
        <w:t>PDCP-</w:t>
      </w:r>
      <w:proofErr w:type="spellStart"/>
      <w:r w:rsidR="009A6156" w:rsidRPr="009A6156">
        <w:rPr>
          <w:rFonts w:eastAsiaTheme="minorEastAsia"/>
          <w:i/>
          <w:lang w:eastAsia="zh-CN"/>
        </w:rPr>
        <w:t>Config</w:t>
      </w:r>
      <w:proofErr w:type="spellEnd"/>
      <w:r w:rsidR="009A6156">
        <w:rPr>
          <w:rFonts w:eastAsiaTheme="minorEastAsia"/>
          <w:lang w:eastAsia="zh-CN"/>
        </w:rPr>
        <w:t>.</w:t>
      </w:r>
    </w:p>
    <w:p w:rsidR="005563E6" w:rsidRPr="005563E6" w:rsidRDefault="005563E6" w:rsidP="005563E6">
      <w:pPr>
        <w:pStyle w:val="a0"/>
        <w:spacing w:before="120"/>
        <w:rPr>
          <w:b/>
          <w:lang w:eastAsia="zh-CN"/>
        </w:rPr>
      </w:pPr>
      <w:r w:rsidRPr="005563E6">
        <w:rPr>
          <w:b/>
          <w:lang w:eastAsia="zh-CN"/>
        </w:rPr>
        <w:t xml:space="preserve">Proposal </w:t>
      </w:r>
      <w:r w:rsidRPr="005563E6">
        <w:rPr>
          <w:rFonts w:eastAsiaTheme="minorEastAsia"/>
          <w:b/>
          <w:lang w:eastAsia="zh-CN"/>
        </w:rPr>
        <w:t>5</w:t>
      </w:r>
      <w:r w:rsidRPr="005563E6">
        <w:rPr>
          <w:b/>
          <w:lang w:eastAsia="zh-CN"/>
        </w:rPr>
        <w:t xml:space="preserve">: </w:t>
      </w:r>
      <w:r w:rsidR="00BB3636">
        <w:rPr>
          <w:rFonts w:eastAsiaTheme="minorEastAsia" w:hint="eastAsia"/>
          <w:b/>
          <w:lang w:eastAsia="zh-CN"/>
        </w:rPr>
        <w:t>Introduce</w:t>
      </w:r>
      <w:r w:rsidR="00E34ACB">
        <w:rPr>
          <w:rFonts w:eastAsiaTheme="minorEastAsia" w:hint="eastAsia"/>
          <w:b/>
          <w:lang w:eastAsia="zh-CN"/>
        </w:rPr>
        <w:t xml:space="preserve"> a new field </w:t>
      </w:r>
      <w:proofErr w:type="spellStart"/>
      <w:r w:rsidR="00654DAA" w:rsidRPr="000E170F">
        <w:rPr>
          <w:b/>
          <w:i/>
          <w:lang w:eastAsia="zh-CN"/>
        </w:rPr>
        <w:t>pduSetDiscarding</w:t>
      </w:r>
      <w:proofErr w:type="spellEnd"/>
      <w:r w:rsidR="0059490B">
        <w:rPr>
          <w:b/>
          <w:lang w:eastAsia="zh-CN"/>
        </w:rPr>
        <w:t xml:space="preserve"> </w:t>
      </w:r>
      <w:r w:rsidR="00E34ACB">
        <w:rPr>
          <w:rFonts w:eastAsiaTheme="minorEastAsia" w:hint="eastAsia"/>
          <w:b/>
          <w:lang w:eastAsia="zh-CN"/>
        </w:rPr>
        <w:t>in the</w:t>
      </w:r>
      <w:r w:rsidRPr="005563E6">
        <w:rPr>
          <w:b/>
          <w:lang w:eastAsia="zh-CN"/>
        </w:rPr>
        <w:t xml:space="preserve"> </w:t>
      </w:r>
      <w:r w:rsidRPr="005563E6">
        <w:rPr>
          <w:rFonts w:eastAsiaTheme="minorEastAsia"/>
          <w:b/>
          <w:lang w:eastAsia="zh-CN"/>
        </w:rPr>
        <w:t xml:space="preserve">IE </w:t>
      </w:r>
      <w:r w:rsidRPr="005563E6">
        <w:rPr>
          <w:rFonts w:eastAsiaTheme="minorEastAsia"/>
          <w:b/>
          <w:i/>
          <w:lang w:eastAsia="zh-CN"/>
        </w:rPr>
        <w:t>PDCP-</w:t>
      </w:r>
      <w:proofErr w:type="spellStart"/>
      <w:r w:rsidRPr="005563E6">
        <w:rPr>
          <w:rFonts w:eastAsiaTheme="minorEastAsia"/>
          <w:b/>
          <w:i/>
          <w:lang w:eastAsia="zh-CN"/>
        </w:rPr>
        <w:t>Config</w:t>
      </w:r>
      <w:proofErr w:type="spellEnd"/>
      <w:r w:rsidRPr="005563E6">
        <w:rPr>
          <w:b/>
          <w:lang w:eastAsia="zh-CN"/>
        </w:rPr>
        <w:t xml:space="preserve"> and, when configured:</w:t>
      </w:r>
    </w:p>
    <w:p w:rsidR="005563E6" w:rsidRPr="005563E6" w:rsidRDefault="005563E6" w:rsidP="005563E6">
      <w:pPr>
        <w:pStyle w:val="a0"/>
        <w:numPr>
          <w:ilvl w:val="0"/>
          <w:numId w:val="32"/>
        </w:numPr>
        <w:spacing w:before="120"/>
        <w:rPr>
          <w:rFonts w:eastAsiaTheme="minorEastAsia"/>
          <w:b/>
          <w:lang w:eastAsia="zh-CN"/>
        </w:rPr>
      </w:pPr>
      <w:r w:rsidRPr="005563E6">
        <w:rPr>
          <w:rFonts w:eastAsiaTheme="minorEastAsia"/>
          <w:b/>
          <w:lang w:eastAsia="zh-CN"/>
        </w:rPr>
        <w:t xml:space="preserve">UE implements the </w:t>
      </w:r>
      <w:r w:rsidR="00654DAA">
        <w:rPr>
          <w:rFonts w:eastAsiaTheme="minorEastAsia"/>
          <w:b/>
          <w:lang w:eastAsia="zh-CN"/>
        </w:rPr>
        <w:t xml:space="preserve">enhanced </w:t>
      </w:r>
      <w:r w:rsidRPr="005563E6">
        <w:rPr>
          <w:rFonts w:eastAsiaTheme="minorEastAsia"/>
          <w:b/>
          <w:lang w:eastAsia="zh-CN"/>
        </w:rPr>
        <w:t xml:space="preserve">PDCP timer </w:t>
      </w:r>
      <w:r w:rsidR="00654DAA">
        <w:rPr>
          <w:rFonts w:eastAsiaTheme="minorEastAsia"/>
          <w:b/>
          <w:lang w:eastAsia="zh-CN"/>
        </w:rPr>
        <w:t>for PDU Set discard</w:t>
      </w:r>
    </w:p>
    <w:p w:rsidR="005159F1" w:rsidRPr="005563E6" w:rsidRDefault="005563E6" w:rsidP="005563E6">
      <w:pPr>
        <w:pStyle w:val="a0"/>
        <w:numPr>
          <w:ilvl w:val="0"/>
          <w:numId w:val="32"/>
        </w:numPr>
        <w:spacing w:before="120"/>
        <w:rPr>
          <w:rFonts w:eastAsiaTheme="minorEastAsia"/>
          <w:b/>
          <w:lang w:eastAsia="zh-CN"/>
        </w:rPr>
      </w:pPr>
      <w:r w:rsidRPr="005563E6">
        <w:rPr>
          <w:rFonts w:eastAsiaTheme="minorEastAsia"/>
          <w:b/>
          <w:lang w:eastAsia="zh-CN"/>
        </w:rPr>
        <w:t xml:space="preserve">UE discards all PDUs of a PDU Set when (any of) the PDCP </w:t>
      </w:r>
      <w:r>
        <w:rPr>
          <w:rFonts w:eastAsiaTheme="minorEastAsia"/>
          <w:b/>
          <w:lang w:eastAsia="zh-CN"/>
        </w:rPr>
        <w:t xml:space="preserve">discard </w:t>
      </w:r>
      <w:r w:rsidRPr="005563E6">
        <w:rPr>
          <w:rFonts w:eastAsiaTheme="minorEastAsia"/>
          <w:b/>
          <w:lang w:eastAsia="zh-CN"/>
        </w:rPr>
        <w:t>timer(s) of the PDU Set expires</w:t>
      </w:r>
      <w:r w:rsidR="009A6156" w:rsidRPr="005563E6">
        <w:rPr>
          <w:rFonts w:eastAsiaTheme="minorEastAsia"/>
          <w:b/>
          <w:lang w:eastAsia="zh-CN"/>
        </w:rPr>
        <w:t xml:space="preserve"> </w:t>
      </w:r>
      <w:r w:rsidR="000B1D1D" w:rsidRPr="005563E6">
        <w:rPr>
          <w:rFonts w:eastAsiaTheme="minorEastAsia"/>
          <w:b/>
          <w:lang w:eastAsia="zh-CN"/>
        </w:rPr>
        <w:t xml:space="preserve"> </w:t>
      </w:r>
    </w:p>
    <w:p w:rsidR="008440BE" w:rsidRPr="00407F21" w:rsidRDefault="008440BE" w:rsidP="008440BE">
      <w:pPr>
        <w:pStyle w:val="a0"/>
        <w:spacing w:before="120"/>
        <w:rPr>
          <w:rFonts w:eastAsiaTheme="minorEastAsia"/>
          <w:b/>
          <w:u w:val="single"/>
          <w:lang w:eastAsia="zh-CN"/>
        </w:rPr>
      </w:pPr>
      <w:r>
        <w:rPr>
          <w:rFonts w:eastAsiaTheme="minorEastAsia"/>
          <w:b/>
          <w:u w:val="single"/>
          <w:lang w:eastAsia="zh-CN"/>
        </w:rPr>
        <w:t>PSI</w:t>
      </w:r>
      <w:r w:rsidR="009D4C1B">
        <w:rPr>
          <w:rFonts w:eastAsiaTheme="minorEastAsia"/>
          <w:b/>
          <w:u w:val="single"/>
          <w:lang w:eastAsia="zh-CN"/>
        </w:rPr>
        <w:t>-based discard</w:t>
      </w:r>
    </w:p>
    <w:p w:rsidR="004525F0" w:rsidRDefault="009D4C1B" w:rsidP="00376F66">
      <w:pPr>
        <w:pStyle w:val="a0"/>
        <w:spacing w:before="120"/>
        <w:rPr>
          <w:rFonts w:eastAsiaTheme="minorEastAsia"/>
          <w:lang w:eastAsia="zh-CN"/>
        </w:rPr>
      </w:pPr>
      <w:r>
        <w:rPr>
          <w:rFonts w:eastAsiaTheme="minorEastAsia"/>
          <w:lang w:eastAsia="zh-CN"/>
        </w:rPr>
        <w:t xml:space="preserve">Per the above RAN2 agreement, the primary purpose of this new RRC parameter is to activate PSI-based discarding in the UE. In addition, as discussed in </w:t>
      </w:r>
      <w:r w:rsidR="0057665F">
        <w:rPr>
          <w:rFonts w:eastAsiaTheme="minorEastAsia"/>
          <w:lang w:eastAsia="zh-CN"/>
        </w:rPr>
        <w:fldChar w:fldCharType="begin"/>
      </w:r>
      <w:r w:rsidR="0057665F">
        <w:rPr>
          <w:rFonts w:eastAsiaTheme="minorEastAsia"/>
          <w:lang w:eastAsia="zh-CN"/>
        </w:rPr>
        <w:instrText xml:space="preserve"> REF _Ref142501734 \r \h </w:instrText>
      </w:r>
      <w:r w:rsidR="0057665F">
        <w:rPr>
          <w:rFonts w:eastAsiaTheme="minorEastAsia"/>
          <w:lang w:eastAsia="zh-CN"/>
        </w:rPr>
      </w:r>
      <w:r w:rsidR="0057665F">
        <w:rPr>
          <w:rFonts w:eastAsiaTheme="minorEastAsia"/>
          <w:lang w:eastAsia="zh-CN"/>
        </w:rPr>
        <w:fldChar w:fldCharType="separate"/>
      </w:r>
      <w:r w:rsidR="0057665F">
        <w:rPr>
          <w:rFonts w:eastAsiaTheme="minorEastAsia"/>
          <w:lang w:eastAsia="zh-CN"/>
        </w:rPr>
        <w:t>[5]</w:t>
      </w:r>
      <w:r w:rsidR="0057665F">
        <w:rPr>
          <w:rFonts w:eastAsiaTheme="minorEastAsia"/>
          <w:lang w:eastAsia="zh-CN"/>
        </w:rPr>
        <w:fldChar w:fldCharType="end"/>
      </w:r>
      <w:r>
        <w:rPr>
          <w:rFonts w:eastAsiaTheme="minorEastAsia"/>
          <w:lang w:eastAsia="zh-CN"/>
        </w:rPr>
        <w:t xml:space="preserve">, we think that regardless of the method being used for implementing the </w:t>
      </w:r>
      <w:r>
        <w:t xml:space="preserve">PSI-based XR discard mechanism, a threshold should be provided to </w:t>
      </w:r>
      <w:r w:rsidR="001C2405">
        <w:t>distinguish</w:t>
      </w:r>
      <w:r>
        <w:t xml:space="preserve"> high and low importance PSIs. And similar to </w:t>
      </w:r>
      <w:proofErr w:type="spellStart"/>
      <w:r w:rsidR="00147C8F" w:rsidRPr="005F69BB">
        <w:rPr>
          <w:i/>
          <w:lang w:eastAsia="zh-CN"/>
        </w:rPr>
        <w:t>pduSetDiscarding</w:t>
      </w:r>
      <w:proofErr w:type="spellEnd"/>
      <w:r>
        <w:t xml:space="preserve">, </w:t>
      </w:r>
      <w:r>
        <w:rPr>
          <w:rFonts w:eastAsiaTheme="minorEastAsia"/>
          <w:lang w:eastAsia="zh-CN"/>
        </w:rPr>
        <w:t xml:space="preserve">the impact of this RRC parameter is reduced to PDCP, so it should be part of the IE </w:t>
      </w:r>
      <w:r w:rsidRPr="009A6156">
        <w:rPr>
          <w:rFonts w:eastAsiaTheme="minorEastAsia"/>
          <w:i/>
          <w:lang w:eastAsia="zh-CN"/>
        </w:rPr>
        <w:t>PDCP-</w:t>
      </w:r>
      <w:proofErr w:type="spellStart"/>
      <w:r w:rsidRPr="009A6156">
        <w:rPr>
          <w:rFonts w:eastAsiaTheme="minorEastAsia"/>
          <w:i/>
          <w:lang w:eastAsia="zh-CN"/>
        </w:rPr>
        <w:t>Config</w:t>
      </w:r>
      <w:proofErr w:type="spellEnd"/>
      <w:r>
        <w:rPr>
          <w:rFonts w:eastAsiaTheme="minorEastAsia"/>
          <w:lang w:eastAsia="zh-CN"/>
        </w:rPr>
        <w:t>.</w:t>
      </w:r>
    </w:p>
    <w:p w:rsidR="008E59C2" w:rsidRDefault="009D4C1B" w:rsidP="009D4C1B">
      <w:pPr>
        <w:pStyle w:val="a0"/>
        <w:spacing w:before="120"/>
        <w:rPr>
          <w:rFonts w:eastAsiaTheme="minorEastAsia"/>
          <w:b/>
          <w:lang w:eastAsia="zh-CN"/>
        </w:rPr>
      </w:pPr>
      <w:r w:rsidRPr="008E59C2">
        <w:rPr>
          <w:b/>
          <w:lang w:eastAsia="zh-CN"/>
        </w:rPr>
        <w:t xml:space="preserve">Proposal </w:t>
      </w:r>
      <w:r w:rsidRPr="008E59C2">
        <w:rPr>
          <w:rFonts w:eastAsiaTheme="minorEastAsia"/>
          <w:b/>
          <w:lang w:eastAsia="zh-CN"/>
        </w:rPr>
        <w:t>6</w:t>
      </w:r>
      <w:r w:rsidRPr="008E59C2">
        <w:rPr>
          <w:b/>
          <w:lang w:eastAsia="zh-CN"/>
        </w:rPr>
        <w:t xml:space="preserve">: </w:t>
      </w:r>
      <w:r w:rsidR="00E34ACB">
        <w:rPr>
          <w:rFonts w:eastAsiaTheme="minorEastAsia" w:hint="eastAsia"/>
          <w:b/>
          <w:lang w:eastAsia="zh-CN"/>
        </w:rPr>
        <w:t>Introduce a new field</w:t>
      </w:r>
      <w:r w:rsidRPr="008E59C2">
        <w:rPr>
          <w:b/>
          <w:lang w:eastAsia="zh-CN"/>
        </w:rPr>
        <w:t xml:space="preserve"> </w:t>
      </w:r>
      <w:r w:rsidRPr="008E59C2">
        <w:rPr>
          <w:b/>
          <w:i/>
          <w:lang w:eastAsia="zh-CN"/>
        </w:rPr>
        <w:t>psi-</w:t>
      </w:r>
      <w:proofErr w:type="spellStart"/>
      <w:r w:rsidRPr="008E59C2">
        <w:rPr>
          <w:b/>
          <w:i/>
          <w:lang w:eastAsia="zh-CN"/>
        </w:rPr>
        <w:t>basedDiscard</w:t>
      </w:r>
      <w:proofErr w:type="spellEnd"/>
      <w:r w:rsidRPr="008E59C2">
        <w:rPr>
          <w:b/>
          <w:lang w:eastAsia="zh-CN"/>
        </w:rPr>
        <w:t xml:space="preserve"> </w:t>
      </w:r>
      <w:r w:rsidR="00E34ACB">
        <w:rPr>
          <w:rFonts w:eastAsiaTheme="minorEastAsia" w:hint="eastAsia"/>
          <w:b/>
          <w:lang w:eastAsia="zh-CN"/>
        </w:rPr>
        <w:t>in the</w:t>
      </w:r>
      <w:r w:rsidRPr="008E59C2">
        <w:rPr>
          <w:b/>
          <w:lang w:eastAsia="zh-CN"/>
        </w:rPr>
        <w:t xml:space="preserve"> </w:t>
      </w:r>
      <w:r w:rsidRPr="008E59C2">
        <w:rPr>
          <w:rFonts w:eastAsiaTheme="minorEastAsia"/>
          <w:b/>
          <w:lang w:eastAsia="zh-CN"/>
        </w:rPr>
        <w:t xml:space="preserve">IE </w:t>
      </w:r>
      <w:r w:rsidRPr="008E59C2">
        <w:rPr>
          <w:rFonts w:eastAsiaTheme="minorEastAsia"/>
          <w:b/>
          <w:i/>
          <w:lang w:eastAsia="zh-CN"/>
        </w:rPr>
        <w:t>PDCP-</w:t>
      </w:r>
      <w:proofErr w:type="spellStart"/>
      <w:r w:rsidRPr="008E59C2">
        <w:rPr>
          <w:rFonts w:eastAsiaTheme="minorEastAsia"/>
          <w:b/>
          <w:i/>
          <w:lang w:eastAsia="zh-CN"/>
        </w:rPr>
        <w:t>Config</w:t>
      </w:r>
      <w:proofErr w:type="spellEnd"/>
      <w:r w:rsidRPr="008E59C2">
        <w:rPr>
          <w:b/>
          <w:lang w:eastAsia="zh-CN"/>
        </w:rPr>
        <w:t xml:space="preserve"> </w:t>
      </w:r>
      <w:r w:rsidR="00E34ACB">
        <w:rPr>
          <w:rFonts w:eastAsiaTheme="minorEastAsia" w:hint="eastAsia"/>
          <w:b/>
          <w:lang w:eastAsia="zh-CN"/>
        </w:rPr>
        <w:t xml:space="preserve">to </w:t>
      </w:r>
      <w:r w:rsidR="008E59C2" w:rsidRPr="008E59C2">
        <w:rPr>
          <w:rFonts w:eastAsiaTheme="minorEastAsia"/>
          <w:b/>
          <w:lang w:eastAsia="zh-CN"/>
        </w:rPr>
        <w:t>activate PSI-based discarding in the UE</w:t>
      </w:r>
      <w:r w:rsidR="008E59C2" w:rsidRPr="008E59C2">
        <w:rPr>
          <w:b/>
          <w:lang w:eastAsia="zh-CN"/>
        </w:rPr>
        <w:t xml:space="preserve"> </w:t>
      </w:r>
      <w:r w:rsidRPr="008E59C2">
        <w:rPr>
          <w:b/>
          <w:lang w:eastAsia="zh-CN"/>
        </w:rPr>
        <w:t>and</w:t>
      </w:r>
      <w:r w:rsidR="008E59C2" w:rsidRPr="008E59C2">
        <w:rPr>
          <w:b/>
          <w:lang w:eastAsia="zh-CN"/>
        </w:rPr>
        <w:t xml:space="preserve"> provide </w:t>
      </w:r>
      <w:r w:rsidR="008E59C2">
        <w:rPr>
          <w:b/>
          <w:lang w:eastAsia="zh-CN"/>
        </w:rPr>
        <w:t xml:space="preserve">the </w:t>
      </w:r>
      <w:r w:rsidR="008E59C2" w:rsidRPr="008E59C2">
        <w:rPr>
          <w:rFonts w:eastAsiaTheme="minorEastAsia"/>
          <w:b/>
          <w:lang w:eastAsia="zh-CN"/>
        </w:rPr>
        <w:t>PSI threshold to distinguish high and low importance PSIs.</w:t>
      </w:r>
    </w:p>
    <w:p w:rsidR="00107888" w:rsidRPr="00FD0203" w:rsidRDefault="00107888" w:rsidP="00107888">
      <w:pPr>
        <w:pStyle w:val="1"/>
        <w:keepNext w:val="0"/>
        <w:widowControl w:val="0"/>
        <w:numPr>
          <w:ilvl w:val="1"/>
          <w:numId w:val="1"/>
        </w:numPr>
        <w:ind w:left="562" w:hanging="562"/>
        <w:jc w:val="both"/>
        <w:rPr>
          <w:rFonts w:eastAsiaTheme="minorEastAsia"/>
          <w:sz w:val="24"/>
          <w:szCs w:val="24"/>
        </w:rPr>
      </w:pPr>
      <w:r>
        <w:rPr>
          <w:sz w:val="24"/>
          <w:szCs w:val="24"/>
        </w:rPr>
        <w:t>How network uses the UE information for XR</w:t>
      </w:r>
    </w:p>
    <w:p w:rsidR="000820FA" w:rsidRDefault="000820FA" w:rsidP="00E45E34">
      <w:pPr>
        <w:pStyle w:val="1"/>
        <w:numPr>
          <w:ilvl w:val="2"/>
          <w:numId w:val="1"/>
        </w:numPr>
        <w:tabs>
          <w:tab w:val="clear" w:pos="-1247"/>
          <w:tab w:val="num" w:pos="-6068"/>
        </w:tabs>
        <w:ind w:left="0" w:firstLine="0"/>
        <w:rPr>
          <w:rFonts w:eastAsiaTheme="minorEastAsia"/>
          <w:sz w:val="20"/>
        </w:rPr>
      </w:pPr>
      <w:r>
        <w:rPr>
          <w:rFonts w:eastAsiaTheme="minorEastAsia"/>
          <w:sz w:val="20"/>
        </w:rPr>
        <w:t>End of Data Burst (</w:t>
      </w:r>
      <w:proofErr w:type="spellStart"/>
      <w:r>
        <w:rPr>
          <w:rFonts w:eastAsiaTheme="minorEastAsia"/>
          <w:sz w:val="20"/>
        </w:rPr>
        <w:t>EoDB</w:t>
      </w:r>
      <w:proofErr w:type="spellEnd"/>
      <w:r>
        <w:rPr>
          <w:rFonts w:eastAsiaTheme="minorEastAsia"/>
          <w:sz w:val="20"/>
        </w:rPr>
        <w:t>) detection in UL</w:t>
      </w:r>
    </w:p>
    <w:p w:rsidR="009B71EB" w:rsidRDefault="000C4BE9" w:rsidP="000820FA">
      <w:pPr>
        <w:pStyle w:val="a0"/>
        <w:rPr>
          <w:lang w:eastAsia="zh-CN"/>
        </w:rPr>
      </w:pPr>
      <w:r>
        <w:rPr>
          <w:lang w:eastAsia="zh-CN"/>
        </w:rPr>
        <w:t xml:space="preserve">Detecting the </w:t>
      </w:r>
      <w:proofErr w:type="spellStart"/>
      <w:r>
        <w:rPr>
          <w:lang w:eastAsia="zh-CN"/>
        </w:rPr>
        <w:t>EoDB</w:t>
      </w:r>
      <w:proofErr w:type="spellEnd"/>
      <w:r>
        <w:rPr>
          <w:lang w:eastAsia="zh-CN"/>
        </w:rPr>
        <w:t xml:space="preserve"> in UL is useful for the </w:t>
      </w:r>
      <w:proofErr w:type="spellStart"/>
      <w:r>
        <w:rPr>
          <w:lang w:eastAsia="zh-CN"/>
        </w:rPr>
        <w:t>gNB</w:t>
      </w:r>
      <w:proofErr w:type="spellEnd"/>
      <w:r>
        <w:rPr>
          <w:lang w:eastAsia="zh-CN"/>
        </w:rPr>
        <w:t xml:space="preserve"> to e.g. send a UE to sleep before the end of the DRX on-duration, to optimize UE power saving. </w:t>
      </w:r>
      <w:r w:rsidR="000820FA">
        <w:rPr>
          <w:lang w:eastAsia="zh-CN"/>
        </w:rPr>
        <w:t xml:space="preserve">In RAN2#122, it was discussed the use of legacy padding BSR as a way for </w:t>
      </w:r>
      <w:proofErr w:type="spellStart"/>
      <w:r w:rsidR="000820FA">
        <w:rPr>
          <w:lang w:eastAsia="zh-CN"/>
        </w:rPr>
        <w:t>gNB</w:t>
      </w:r>
      <w:proofErr w:type="spellEnd"/>
      <w:r w:rsidR="000820FA">
        <w:rPr>
          <w:lang w:eastAsia="zh-CN"/>
        </w:rPr>
        <w:t xml:space="preserve"> to detect when </w:t>
      </w:r>
      <w:r>
        <w:rPr>
          <w:lang w:eastAsia="zh-CN"/>
        </w:rPr>
        <w:t>a data burst has been fully received. Clearly, when the padding BSR reports zero data in the buffer, and some data burst has already been received in this burst period, it can be safely derived that this burst is completed. However, the contrary is not necessarily true: a non-zero padding BSR does not necessarily mean that there is pending data to transmit for the current burst, because it can belong to the following burst.</w:t>
      </w:r>
      <w:r w:rsidR="0084093A">
        <w:rPr>
          <w:lang w:eastAsia="zh-CN"/>
        </w:rPr>
        <w:t xml:space="preserve"> In such case, </w:t>
      </w:r>
      <w:proofErr w:type="spellStart"/>
      <w:r w:rsidR="0084093A">
        <w:rPr>
          <w:lang w:eastAsia="zh-CN"/>
        </w:rPr>
        <w:t>gNB</w:t>
      </w:r>
      <w:proofErr w:type="spellEnd"/>
      <w:r w:rsidR="0084093A">
        <w:rPr>
          <w:lang w:eastAsia="zh-CN"/>
        </w:rPr>
        <w:t xml:space="preserve"> may, instead of scheduling that UE for this pending data, prefer to schedule another UE.</w:t>
      </w:r>
    </w:p>
    <w:p w:rsidR="000820FA" w:rsidRDefault="009B71EB" w:rsidP="000820FA">
      <w:pPr>
        <w:pStyle w:val="a0"/>
        <w:rPr>
          <w:b/>
          <w:lang w:eastAsia="zh-CN"/>
        </w:rPr>
      </w:pPr>
      <w:r w:rsidRPr="009B71EB">
        <w:rPr>
          <w:b/>
          <w:lang w:eastAsia="zh-CN"/>
        </w:rPr>
        <w:t>Obser</w:t>
      </w:r>
      <w:r w:rsidR="00512ABE">
        <w:rPr>
          <w:b/>
          <w:lang w:eastAsia="zh-CN"/>
        </w:rPr>
        <w:t>vation 1</w:t>
      </w:r>
      <w:r w:rsidRPr="009B71EB">
        <w:rPr>
          <w:b/>
          <w:lang w:eastAsia="zh-CN"/>
        </w:rPr>
        <w:t xml:space="preserve">: Padding BSR is not 100% reliable to detect </w:t>
      </w:r>
      <w:proofErr w:type="spellStart"/>
      <w:r w:rsidRPr="009B71EB">
        <w:rPr>
          <w:b/>
          <w:lang w:eastAsia="zh-CN"/>
        </w:rPr>
        <w:t>E</w:t>
      </w:r>
      <w:r w:rsidR="00FB43D7">
        <w:rPr>
          <w:b/>
          <w:lang w:eastAsia="zh-CN"/>
        </w:rPr>
        <w:t>o</w:t>
      </w:r>
      <w:r w:rsidRPr="009B71EB">
        <w:rPr>
          <w:b/>
          <w:lang w:eastAsia="zh-CN"/>
        </w:rPr>
        <w:t>DB</w:t>
      </w:r>
      <w:proofErr w:type="spellEnd"/>
      <w:r w:rsidR="000C4BE9" w:rsidRPr="009B71EB">
        <w:rPr>
          <w:b/>
          <w:lang w:eastAsia="zh-CN"/>
        </w:rPr>
        <w:t xml:space="preserve"> </w:t>
      </w:r>
      <w:r w:rsidR="000820FA" w:rsidRPr="009B71EB">
        <w:rPr>
          <w:b/>
          <w:lang w:eastAsia="zh-CN"/>
        </w:rPr>
        <w:t xml:space="preserve"> </w:t>
      </w:r>
    </w:p>
    <w:p w:rsidR="00A12FF3" w:rsidRDefault="00512ABE" w:rsidP="000820FA">
      <w:pPr>
        <w:pStyle w:val="a0"/>
        <w:rPr>
          <w:lang w:eastAsia="zh-CN"/>
        </w:rPr>
      </w:pPr>
      <w:r w:rsidRPr="00512ABE">
        <w:rPr>
          <w:lang w:eastAsia="zh-CN"/>
        </w:rPr>
        <w:t>Another</w:t>
      </w:r>
      <w:r>
        <w:rPr>
          <w:lang w:eastAsia="zh-CN"/>
        </w:rPr>
        <w:t xml:space="preserve"> UE indication exists that addresses the limitations of the padding BSR: the multi-PUSCH UTO-UCI defined by RAN1:</w:t>
      </w:r>
    </w:p>
    <w:p w:rsidR="00512ABE" w:rsidRDefault="00512ABE" w:rsidP="000820FA">
      <w:pPr>
        <w:pStyle w:val="a0"/>
        <w:rPr>
          <w:lang w:eastAsia="zh-CN"/>
        </w:rPr>
      </w:pPr>
      <w:r>
        <w:rPr>
          <w:lang w:eastAsia="zh-CN"/>
        </w:rPr>
        <w:t>Indeed, RAN1 agreed enhancements of the legacy CG configuration to better match XR traffic by extending the number of CGOs from one to multiple PUSCHs per CG period. T</w:t>
      </w:r>
      <w:r w:rsidR="007619C8">
        <w:rPr>
          <w:lang w:eastAsia="zh-CN"/>
        </w:rPr>
        <w:t>he mechanism</w:t>
      </w:r>
      <w:r>
        <w:rPr>
          <w:lang w:eastAsia="zh-CN"/>
        </w:rPr>
        <w:t xml:space="preserve"> reuses the NR-U’s </w:t>
      </w:r>
      <w:r w:rsidR="007619C8">
        <w:rPr>
          <w:lang w:eastAsia="zh-CN"/>
        </w:rPr>
        <w:t>framework for TDRA determination but where the number N of PUSCHs (</w:t>
      </w:r>
      <w:r w:rsidR="0018534C">
        <w:rPr>
          <w:lang w:eastAsia="zh-CN"/>
        </w:rPr>
        <w:t>aka transmissions opportunities, TOs</w:t>
      </w:r>
      <w:r w:rsidR="007619C8">
        <w:rPr>
          <w:lang w:eastAsia="zh-CN"/>
        </w:rPr>
        <w:t xml:space="preserve">) per period </w:t>
      </w:r>
      <w:r w:rsidR="007619C8" w:rsidRPr="007619C8">
        <w:rPr>
          <w:lang w:eastAsia="zh-CN"/>
        </w:rPr>
        <w:t xml:space="preserve">is configured independently from </w:t>
      </w:r>
      <w:r w:rsidR="007619C8" w:rsidRPr="007619C8">
        <w:rPr>
          <w:i/>
          <w:lang w:eastAsia="zh-CN"/>
        </w:rPr>
        <w:t>cg-nrofSlots-r16</w:t>
      </w:r>
      <w:r w:rsidR="007619C8" w:rsidRPr="007619C8">
        <w:rPr>
          <w:lang w:eastAsia="zh-CN"/>
        </w:rPr>
        <w:t xml:space="preserve"> and </w:t>
      </w:r>
      <w:r w:rsidR="007619C8" w:rsidRPr="007619C8">
        <w:rPr>
          <w:i/>
          <w:lang w:eastAsia="zh-CN"/>
        </w:rPr>
        <w:t>cg-nrofPUSCH-InSlot-r16</w:t>
      </w:r>
      <w:r w:rsidR="007619C8">
        <w:rPr>
          <w:lang w:eastAsia="zh-CN"/>
        </w:rPr>
        <w:t xml:space="preserve"> </w:t>
      </w:r>
      <w:r w:rsidR="00617BE6">
        <w:rPr>
          <w:lang w:eastAsia="zh-CN"/>
        </w:rPr>
        <w:t xml:space="preserve">and the HPID determination is not left to UE’s choice. </w:t>
      </w:r>
      <w:r w:rsidR="006F5A0C">
        <w:rPr>
          <w:lang w:eastAsia="zh-CN"/>
        </w:rPr>
        <w:t xml:space="preserve">Clearly, such enhanced CGs aim at matching XR bursts where each bursts is mapped on a multi-PUSCH CG period. </w:t>
      </w:r>
      <w:r w:rsidR="00617BE6">
        <w:rPr>
          <w:lang w:eastAsia="zh-CN"/>
        </w:rPr>
        <w:t xml:space="preserve">Given, </w:t>
      </w:r>
      <w:r w:rsidR="00617BE6" w:rsidRPr="00FC280D">
        <w:rPr>
          <w:rFonts w:eastAsia="Arial Unicode MS"/>
          <w:lang w:val="en-GB"/>
        </w:rPr>
        <w:t xml:space="preserve">it is expected that a UE does not always make use of all the </w:t>
      </w:r>
      <w:r w:rsidR="00617BE6">
        <w:rPr>
          <w:rFonts w:eastAsia="Arial Unicode MS"/>
          <w:lang w:val="en-GB"/>
        </w:rPr>
        <w:t>TO</w:t>
      </w:r>
      <w:r w:rsidR="00617BE6" w:rsidRPr="00FC280D">
        <w:rPr>
          <w:rFonts w:eastAsia="Arial Unicode MS"/>
          <w:lang w:val="en-GB"/>
        </w:rPr>
        <w:t>s</w:t>
      </w:r>
      <w:r w:rsidR="00617BE6">
        <w:rPr>
          <w:rFonts w:eastAsia="Arial Unicode MS"/>
          <w:lang w:val="en-GB"/>
        </w:rPr>
        <w:t xml:space="preserve"> in a CG period</w:t>
      </w:r>
      <w:r w:rsidR="00617BE6" w:rsidRPr="00FC280D">
        <w:rPr>
          <w:rFonts w:eastAsia="Arial Unicode MS"/>
          <w:lang w:val="en-GB"/>
        </w:rPr>
        <w:t>, for example when the</w:t>
      </w:r>
      <w:r w:rsidR="00617BE6" w:rsidRPr="00FC280D">
        <w:rPr>
          <w:rFonts w:eastAsia="Arial Unicode MS" w:hint="eastAsia"/>
          <w:lang w:val="en-GB"/>
        </w:rPr>
        <w:t xml:space="preserve"> number of TBs is</w:t>
      </w:r>
      <w:r w:rsidR="00617BE6" w:rsidRPr="00FC280D">
        <w:rPr>
          <w:rFonts w:eastAsia="Arial Unicode MS"/>
          <w:lang w:val="en-GB"/>
        </w:rPr>
        <w:t xml:space="preserve"> small, or if the burst arrives late within the jitter span</w:t>
      </w:r>
      <w:r w:rsidR="00617BE6">
        <w:rPr>
          <w:rFonts w:eastAsia="Arial Unicode MS"/>
          <w:lang w:val="en-GB"/>
        </w:rPr>
        <w:t>, RAN1 agreed</w:t>
      </w:r>
      <w:r w:rsidR="00617BE6" w:rsidRPr="00FC280D">
        <w:rPr>
          <w:rFonts w:eastAsia="Arial Unicode MS"/>
          <w:lang w:val="en-GB"/>
        </w:rPr>
        <w:t xml:space="preserve"> </w:t>
      </w:r>
      <w:r w:rsidR="00617BE6">
        <w:rPr>
          <w:rFonts w:eastAsia="Arial Unicode MS"/>
          <w:lang w:val="en-GB"/>
        </w:rPr>
        <w:t>that t</w:t>
      </w:r>
      <w:r w:rsidR="00617BE6" w:rsidRPr="00FC280D">
        <w:rPr>
          <w:rFonts w:eastAsia="Arial Unicode MS"/>
          <w:lang w:val="en-GB"/>
        </w:rPr>
        <w:t xml:space="preserve">he </w:t>
      </w:r>
      <w:r w:rsidR="00617BE6">
        <w:rPr>
          <w:rFonts w:eastAsia="Arial Unicode MS"/>
          <w:lang w:val="en-GB"/>
        </w:rPr>
        <w:t>unused</w:t>
      </w:r>
      <w:r w:rsidR="00617BE6" w:rsidRPr="00FC280D">
        <w:rPr>
          <w:rFonts w:eastAsia="Arial Unicode MS"/>
          <w:lang w:val="en-GB"/>
        </w:rPr>
        <w:t xml:space="preserve"> resources can be reported to </w:t>
      </w:r>
      <w:proofErr w:type="spellStart"/>
      <w:r w:rsidR="00617BE6" w:rsidRPr="00FC280D">
        <w:rPr>
          <w:rFonts w:eastAsia="Arial Unicode MS"/>
          <w:lang w:val="en-GB"/>
        </w:rPr>
        <w:t>gNB</w:t>
      </w:r>
      <w:proofErr w:type="spellEnd"/>
      <w:r w:rsidR="00617BE6">
        <w:rPr>
          <w:rFonts w:eastAsia="Arial Unicode MS"/>
          <w:lang w:val="en-GB"/>
        </w:rPr>
        <w:t xml:space="preserve"> via</w:t>
      </w:r>
      <w:r w:rsidR="00617BE6" w:rsidRPr="00FC280D">
        <w:rPr>
          <w:rFonts w:eastAsia="Arial Unicode MS"/>
          <w:lang w:val="en-GB"/>
        </w:rPr>
        <w:t xml:space="preserve"> </w:t>
      </w:r>
      <w:r w:rsidR="00617BE6">
        <w:rPr>
          <w:rFonts w:eastAsia="Arial Unicode MS"/>
          <w:lang w:val="en-GB"/>
        </w:rPr>
        <w:t>“UTO-UCI”.</w:t>
      </w:r>
      <w:r w:rsidR="006F5A0C">
        <w:rPr>
          <w:rFonts w:eastAsia="Arial Unicode MS"/>
          <w:lang w:val="en-GB"/>
        </w:rPr>
        <w:t xml:space="preserve"> Thus, when UE reports that the leftover TOs are unused for that period, it is an unambiguous indication that the </w:t>
      </w:r>
      <w:proofErr w:type="spellStart"/>
      <w:r w:rsidR="006F5A0C">
        <w:rPr>
          <w:rFonts w:eastAsia="Arial Unicode MS"/>
          <w:lang w:val="en-GB"/>
        </w:rPr>
        <w:t>EoDB</w:t>
      </w:r>
      <w:proofErr w:type="spellEnd"/>
      <w:r w:rsidR="006F5A0C">
        <w:rPr>
          <w:rFonts w:eastAsia="Arial Unicode MS"/>
          <w:lang w:val="en-GB"/>
        </w:rPr>
        <w:t xml:space="preserve"> has been reached.</w:t>
      </w:r>
      <w:r w:rsidR="00617BE6">
        <w:rPr>
          <w:lang w:eastAsia="zh-CN"/>
        </w:rPr>
        <w:t xml:space="preserve"> </w:t>
      </w:r>
    </w:p>
    <w:p w:rsidR="009E0C79" w:rsidRDefault="009E0C79" w:rsidP="009E0C79">
      <w:pPr>
        <w:pStyle w:val="a0"/>
        <w:rPr>
          <w:b/>
          <w:lang w:eastAsia="zh-CN"/>
        </w:rPr>
      </w:pPr>
      <w:r w:rsidRPr="009E0C79">
        <w:rPr>
          <w:b/>
          <w:lang w:eastAsia="zh-CN"/>
        </w:rPr>
        <w:t xml:space="preserve">Observation 2: UTO-UCI provides </w:t>
      </w:r>
      <w:r w:rsidRPr="009E0C79">
        <w:rPr>
          <w:rFonts w:eastAsia="Arial Unicode MS"/>
          <w:b/>
          <w:lang w:val="en-GB"/>
        </w:rPr>
        <w:t xml:space="preserve">an unambiguous indication that the </w:t>
      </w:r>
      <w:proofErr w:type="spellStart"/>
      <w:r w:rsidRPr="009E0C79">
        <w:rPr>
          <w:rFonts w:eastAsia="Arial Unicode MS"/>
          <w:b/>
          <w:lang w:val="en-GB"/>
        </w:rPr>
        <w:t>EoDB</w:t>
      </w:r>
      <w:proofErr w:type="spellEnd"/>
      <w:r w:rsidRPr="009E0C79">
        <w:rPr>
          <w:rFonts w:eastAsia="Arial Unicode MS"/>
          <w:b/>
          <w:lang w:val="en-GB"/>
        </w:rPr>
        <w:t xml:space="preserve"> has been reached for the current burst.</w:t>
      </w:r>
      <w:r w:rsidRPr="009E0C79">
        <w:rPr>
          <w:b/>
          <w:lang w:eastAsia="zh-CN"/>
        </w:rPr>
        <w:t xml:space="preserve">   </w:t>
      </w:r>
    </w:p>
    <w:p w:rsidR="00672387" w:rsidRPr="00672387" w:rsidRDefault="00672387" w:rsidP="009E0C79">
      <w:pPr>
        <w:pStyle w:val="a0"/>
        <w:rPr>
          <w:b/>
          <w:lang w:eastAsia="zh-CN"/>
        </w:rPr>
      </w:pPr>
      <w:r w:rsidRPr="00672387">
        <w:rPr>
          <w:b/>
          <w:lang w:eastAsia="zh-CN"/>
        </w:rPr>
        <w:t xml:space="preserve">Proposal </w:t>
      </w:r>
      <w:r w:rsidRPr="00672387">
        <w:rPr>
          <w:rFonts w:eastAsiaTheme="minorEastAsia"/>
          <w:b/>
          <w:lang w:eastAsia="zh-CN"/>
        </w:rPr>
        <w:t>7</w:t>
      </w:r>
      <w:r w:rsidRPr="00672387">
        <w:rPr>
          <w:b/>
          <w:lang w:eastAsia="zh-CN"/>
        </w:rPr>
        <w:t xml:space="preserve">: Capture in stage-2 that UTO-UCI of multi-PUSCH can be used </w:t>
      </w:r>
      <w:r w:rsidRPr="00672387">
        <w:rPr>
          <w:b/>
        </w:rPr>
        <w:t>as an implicit End of Data Burst indication in UL</w:t>
      </w:r>
      <w:r w:rsidR="00147C8F">
        <w:rPr>
          <w:b/>
        </w:rPr>
        <w:t>.</w:t>
      </w:r>
    </w:p>
    <w:p w:rsidR="00E45E34" w:rsidRPr="0066095D" w:rsidRDefault="00E45E34" w:rsidP="00E45E34">
      <w:pPr>
        <w:pStyle w:val="1"/>
        <w:numPr>
          <w:ilvl w:val="2"/>
          <w:numId w:val="1"/>
        </w:numPr>
        <w:tabs>
          <w:tab w:val="clear" w:pos="-1247"/>
          <w:tab w:val="num" w:pos="-6068"/>
        </w:tabs>
        <w:ind w:left="0" w:firstLine="0"/>
        <w:rPr>
          <w:rFonts w:eastAsiaTheme="minorEastAsia"/>
          <w:sz w:val="20"/>
        </w:rPr>
      </w:pPr>
      <w:bookmarkStart w:id="6" w:name="_GoBack"/>
      <w:bookmarkEnd w:id="6"/>
      <w:r>
        <w:rPr>
          <w:rFonts w:eastAsiaTheme="minorEastAsia"/>
          <w:sz w:val="20"/>
        </w:rPr>
        <w:lastRenderedPageBreak/>
        <w:t>PSER related</w:t>
      </w:r>
    </w:p>
    <w:p w:rsidR="00E45E34" w:rsidRDefault="00E45E34" w:rsidP="00E45E34">
      <w:pPr>
        <w:pStyle w:val="a0"/>
        <w:spacing w:before="120"/>
        <w:rPr>
          <w:lang w:eastAsia="zh-CN"/>
        </w:rPr>
      </w:pPr>
      <w:r>
        <w:rPr>
          <w:lang w:eastAsia="zh-CN"/>
        </w:rPr>
        <w:t xml:space="preserve">The latest normative text from SA2 in TS23.501 on PSER was agreed in SA2#156-e </w:t>
      </w:r>
      <w:r w:rsidR="00147C8F">
        <w:rPr>
          <w:lang w:eastAsia="zh-CN"/>
        </w:rPr>
        <w:t xml:space="preserve">and is not captured </w:t>
      </w:r>
      <w:r>
        <w:rPr>
          <w:lang w:eastAsia="zh-CN"/>
        </w:rPr>
        <w:t xml:space="preserve">in </w:t>
      </w:r>
      <w:r w:rsidR="00147C8F">
        <w:rPr>
          <w:lang w:eastAsia="zh-CN"/>
        </w:rPr>
        <w:fldChar w:fldCharType="begin"/>
      </w:r>
      <w:r w:rsidR="00147C8F">
        <w:rPr>
          <w:lang w:eastAsia="zh-CN"/>
        </w:rPr>
        <w:instrText xml:space="preserve"> REF _Ref134619344 \r \h </w:instrText>
      </w:r>
      <w:r w:rsidR="00147C8F">
        <w:rPr>
          <w:lang w:eastAsia="zh-CN"/>
        </w:rPr>
      </w:r>
      <w:r w:rsidR="00147C8F">
        <w:rPr>
          <w:lang w:eastAsia="zh-CN"/>
        </w:rPr>
        <w:fldChar w:fldCharType="separate"/>
      </w:r>
      <w:r w:rsidR="00147C8F">
        <w:rPr>
          <w:lang w:eastAsia="zh-CN"/>
        </w:rPr>
        <w:t>[2]</w:t>
      </w:r>
      <w:r w:rsidR="00147C8F">
        <w:rPr>
          <w:lang w:eastAsia="zh-CN"/>
        </w:rPr>
        <w:fldChar w:fldCharType="end"/>
      </w:r>
      <w:r w:rsidR="00147C8F">
        <w:rPr>
          <w:lang w:eastAsia="zh-CN"/>
        </w:rPr>
        <w:t xml:space="preserve"> as follows</w:t>
      </w:r>
      <w:r>
        <w:rPr>
          <w:lang w:eastAsia="zh-CN"/>
        </w:rPr>
        <w:t>:</w:t>
      </w:r>
    </w:p>
    <w:tbl>
      <w:tblPr>
        <w:tblStyle w:val="a7"/>
        <w:tblW w:w="0" w:type="auto"/>
        <w:tblLook w:val="04A0" w:firstRow="1" w:lastRow="0" w:firstColumn="1" w:lastColumn="0" w:noHBand="0" w:noVBand="1"/>
      </w:tblPr>
      <w:tblGrid>
        <w:gridCol w:w="8522"/>
      </w:tblGrid>
      <w:tr w:rsidR="00E45E34" w:rsidTr="00E45E34">
        <w:tc>
          <w:tcPr>
            <w:tcW w:w="8522" w:type="dxa"/>
          </w:tcPr>
          <w:p w:rsidR="00E45E34" w:rsidRPr="00364175" w:rsidRDefault="00E45E34" w:rsidP="00E45E34">
            <w:pPr>
              <w:keepNext/>
              <w:keepLines/>
              <w:spacing w:before="120" w:after="180"/>
              <w:outlineLvl w:val="3"/>
              <w:rPr>
                <w:rFonts w:ascii="Arial" w:eastAsia="宋体" w:hAnsi="Arial"/>
                <w:sz w:val="24"/>
                <w:lang w:val="en-GB" w:eastAsia="ko-KR"/>
              </w:rPr>
            </w:pPr>
            <w:bookmarkStart w:id="7" w:name="_Toc131516523"/>
            <w:r w:rsidRPr="00364175">
              <w:rPr>
                <w:rFonts w:ascii="Arial" w:eastAsia="宋体" w:hAnsi="Arial"/>
                <w:sz w:val="24"/>
                <w:lang w:val="en-GB" w:eastAsia="ko-KR"/>
              </w:rPr>
              <w:t>5.7.7.3</w:t>
            </w:r>
            <w:r w:rsidRPr="00364175">
              <w:rPr>
                <w:rFonts w:ascii="Arial" w:eastAsia="宋体" w:hAnsi="Arial"/>
                <w:sz w:val="24"/>
                <w:lang w:val="en-GB" w:eastAsia="ko-KR"/>
              </w:rPr>
              <w:tab/>
              <w:t>PDU Set Error Rate</w:t>
            </w:r>
            <w:bookmarkEnd w:id="7"/>
          </w:p>
          <w:p w:rsidR="00E45E34" w:rsidRPr="00364175" w:rsidRDefault="00E45E34" w:rsidP="00E45E34">
            <w:pPr>
              <w:spacing w:after="180"/>
              <w:rPr>
                <w:rFonts w:eastAsia="宋体"/>
                <w:lang w:val="en-GB" w:eastAsia="ko-KR"/>
              </w:rPr>
            </w:pPr>
            <w:r w:rsidRPr="00364175">
              <w:rPr>
                <w:rFonts w:eastAsia="宋体"/>
                <w:lang w:val="en-GB" w:eastAsia="ko-KR"/>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w:t>
            </w:r>
            <w:proofErr w:type="spellStart"/>
            <w:r w:rsidRPr="00364175">
              <w:rPr>
                <w:rFonts w:eastAsia="宋体"/>
                <w:lang w:val="en-GB" w:eastAsia="ko-KR"/>
              </w:rPr>
              <w:t>losses.The</w:t>
            </w:r>
            <w:proofErr w:type="spellEnd"/>
            <w:r w:rsidRPr="00364175">
              <w:rPr>
                <w:rFonts w:eastAsia="宋体"/>
                <w:lang w:val="en-GB" w:eastAsia="ko-KR"/>
              </w:rPr>
              <w:t xml:space="preserve"> purpose of the PSER is to allow for appropriate link layer protocol configurations (e.g. RLC and HARQ in RAN of a 3GPP access).</w:t>
            </w:r>
          </w:p>
          <w:p w:rsidR="00E45E34" w:rsidRPr="00364175" w:rsidRDefault="00E45E34" w:rsidP="00E45E34">
            <w:pPr>
              <w:keepLines/>
              <w:spacing w:after="180"/>
              <w:ind w:left="1135" w:hanging="851"/>
              <w:rPr>
                <w:rFonts w:eastAsia="宋体"/>
                <w:lang w:eastAsia="zh-CN"/>
              </w:rPr>
            </w:pPr>
            <w:r w:rsidRPr="00364175">
              <w:rPr>
                <w:rFonts w:eastAsia="宋体"/>
                <w:lang w:val="en-GB"/>
              </w:rPr>
              <w:t>NOTE 1:</w:t>
            </w:r>
            <w:r w:rsidRPr="00364175">
              <w:rPr>
                <w:rFonts w:eastAsia="宋体"/>
                <w:lang w:val="en-GB"/>
              </w:rPr>
              <w:tab/>
              <w:t>In this Release, a PDU Set is considered as successfully delivered only when all PDUs of a PDU Set are delivered successfully.</w:t>
            </w:r>
            <w:r w:rsidRPr="00364175">
              <w:rPr>
                <w:rFonts w:eastAsia="宋体"/>
                <w:lang w:eastAsia="zh-CN"/>
              </w:rPr>
              <w:t xml:space="preserve"> </w:t>
            </w:r>
          </w:p>
          <w:p w:rsidR="00E45E34" w:rsidRPr="00364175" w:rsidRDefault="00E45E34" w:rsidP="00E45E34">
            <w:pPr>
              <w:keepLines/>
              <w:spacing w:after="180"/>
              <w:ind w:left="1135" w:hanging="851"/>
              <w:rPr>
                <w:rFonts w:eastAsia="宋体"/>
                <w:lang w:val="en-GB" w:eastAsia="en-GB"/>
              </w:rPr>
            </w:pPr>
            <w:r w:rsidRPr="00364175">
              <w:rPr>
                <w:rFonts w:eastAsia="宋体"/>
                <w:lang w:eastAsia="zh-CN"/>
              </w:rPr>
              <w:t>NOTE 2:</w:t>
            </w:r>
            <w:r w:rsidRPr="00364175">
              <w:rPr>
                <w:rFonts w:eastAsia="宋体"/>
                <w:lang w:eastAsia="zh-CN"/>
              </w:rPr>
              <w:tab/>
              <w:t>How RAN enforces PSER is up to RAN implementation.</w:t>
            </w:r>
          </w:p>
          <w:p w:rsidR="00E45E34" w:rsidRPr="00B34326" w:rsidRDefault="00E45E34" w:rsidP="00AD4497">
            <w:pPr>
              <w:spacing w:after="180"/>
              <w:rPr>
                <w:lang w:eastAsia="en-GB"/>
              </w:rPr>
            </w:pPr>
            <w:r w:rsidRPr="00364175">
              <w:rPr>
                <w:rFonts w:eastAsia="宋体"/>
                <w:lang w:val="en-GB" w:eastAsia="ko-KR"/>
              </w:rPr>
              <w:t xml:space="preserve">A </w:t>
            </w:r>
            <w:proofErr w:type="spellStart"/>
            <w:r w:rsidRPr="00364175">
              <w:rPr>
                <w:rFonts w:eastAsia="宋体"/>
                <w:lang w:val="en-GB" w:eastAsia="ko-KR"/>
              </w:rPr>
              <w:t>QoS</w:t>
            </w:r>
            <w:proofErr w:type="spellEnd"/>
            <w:r w:rsidRPr="00364175">
              <w:rPr>
                <w:rFonts w:eastAsia="宋体"/>
                <w:lang w:val="en-GB" w:eastAsia="ko-KR"/>
              </w:rPr>
              <w:t xml:space="preserve"> Flow is associated with only one PDU Set Error Rate. PSER is an optional parameter. If the PSER is available, the usage of PSER supersedes the usage of PER. The value of the PDU Set Error Rate is the same in UL and DL.</w:t>
            </w:r>
          </w:p>
        </w:tc>
      </w:tr>
    </w:tbl>
    <w:p w:rsidR="00E45E34" w:rsidRDefault="00E45E34" w:rsidP="00E45E34">
      <w:pPr>
        <w:pStyle w:val="a0"/>
        <w:spacing w:before="120"/>
        <w:rPr>
          <w:lang w:eastAsia="zh-CN"/>
        </w:rPr>
      </w:pPr>
      <w:r>
        <w:rPr>
          <w:lang w:eastAsia="zh-CN"/>
        </w:rPr>
        <w:t xml:space="preserve">From the above, it is clear that the PSER applies to both DL and UL </w:t>
      </w:r>
      <w:proofErr w:type="spellStart"/>
      <w:r>
        <w:rPr>
          <w:lang w:eastAsia="zh-CN"/>
        </w:rPr>
        <w:t>QoS</w:t>
      </w:r>
      <w:proofErr w:type="spellEnd"/>
      <w:r>
        <w:rPr>
          <w:lang w:eastAsia="zh-CN"/>
        </w:rPr>
        <w:t xml:space="preserve"> flows. Moreover, it was already agreed that PSER enforcement is fully left to </w:t>
      </w:r>
      <w:proofErr w:type="spellStart"/>
      <w:r>
        <w:rPr>
          <w:lang w:eastAsia="zh-CN"/>
        </w:rPr>
        <w:t>gNB</w:t>
      </w:r>
      <w:proofErr w:type="spellEnd"/>
      <w:r>
        <w:rPr>
          <w:lang w:eastAsia="zh-CN"/>
        </w:rPr>
        <w:t xml:space="preserve"> implementation, e.g.</w:t>
      </w:r>
      <w:r w:rsidRPr="00D419A3">
        <w:rPr>
          <w:lang w:eastAsia="zh-CN"/>
        </w:rPr>
        <w:t xml:space="preserve"> </w:t>
      </w:r>
      <w:r>
        <w:rPr>
          <w:lang w:eastAsia="zh-CN"/>
        </w:rPr>
        <w:t xml:space="preserve">by </w:t>
      </w:r>
      <w:r w:rsidRPr="00D419A3">
        <w:rPr>
          <w:lang w:eastAsia="zh-CN"/>
        </w:rPr>
        <w:t xml:space="preserve">adapting the </w:t>
      </w:r>
      <w:r>
        <w:rPr>
          <w:lang w:eastAsia="zh-CN"/>
        </w:rPr>
        <w:t>DL and UL BLER accordingly</w:t>
      </w:r>
      <w:r w:rsidRPr="00D419A3">
        <w:rPr>
          <w:lang w:eastAsia="zh-CN"/>
        </w:rPr>
        <w:t xml:space="preserve"> </w:t>
      </w:r>
      <w:r>
        <w:rPr>
          <w:lang w:eastAsia="zh-CN"/>
        </w:rPr>
        <w:t>(</w:t>
      </w:r>
      <w:r w:rsidRPr="00D419A3">
        <w:rPr>
          <w:lang w:eastAsia="zh-CN"/>
        </w:rPr>
        <w:t>or any other action</w:t>
      </w:r>
      <w:r>
        <w:rPr>
          <w:lang w:eastAsia="zh-CN"/>
        </w:rPr>
        <w:t xml:space="preserve">) based on the measured DL and UL PSER. We note though that </w:t>
      </w:r>
      <w:r w:rsidRPr="00D419A3">
        <w:rPr>
          <w:lang w:eastAsia="zh-CN"/>
        </w:rPr>
        <w:t xml:space="preserve">in DL, </w:t>
      </w:r>
      <w:proofErr w:type="spellStart"/>
      <w:r w:rsidRPr="00D419A3">
        <w:rPr>
          <w:lang w:eastAsia="zh-CN"/>
        </w:rPr>
        <w:t>gNB</w:t>
      </w:r>
      <w:proofErr w:type="spellEnd"/>
      <w:r w:rsidRPr="00D419A3">
        <w:rPr>
          <w:lang w:eastAsia="zh-CN"/>
        </w:rPr>
        <w:t xml:space="preserve"> has all information to measure/monitor the PSER and set/adapt the DL BLER accordingly. But</w:t>
      </w:r>
      <w:r>
        <w:rPr>
          <w:lang w:eastAsia="zh-CN"/>
        </w:rPr>
        <w:t xml:space="preserve"> in UL, </w:t>
      </w:r>
      <w:r w:rsidRPr="00D419A3">
        <w:rPr>
          <w:lang w:eastAsia="zh-CN"/>
        </w:rPr>
        <w:t xml:space="preserve">RAN2 agreed </w:t>
      </w:r>
      <w:proofErr w:type="spellStart"/>
      <w:r w:rsidRPr="00D419A3">
        <w:rPr>
          <w:lang w:eastAsia="zh-CN"/>
        </w:rPr>
        <w:t>no</w:t>
      </w:r>
      <w:proofErr w:type="spellEnd"/>
      <w:r w:rsidRPr="00D419A3">
        <w:rPr>
          <w:lang w:eastAsia="zh-CN"/>
        </w:rPr>
        <w:t xml:space="preserve"> in-band marking in support of PDU Set identification over </w:t>
      </w:r>
      <w:proofErr w:type="spellStart"/>
      <w:r w:rsidRPr="00D419A3">
        <w:rPr>
          <w:lang w:eastAsia="zh-CN"/>
        </w:rPr>
        <w:t>Uu</w:t>
      </w:r>
      <w:proofErr w:type="spellEnd"/>
      <w:r w:rsidRPr="00D419A3">
        <w:rPr>
          <w:lang w:eastAsia="zh-CN"/>
        </w:rPr>
        <w:t xml:space="preserve">. In other words, the </w:t>
      </w:r>
      <w:proofErr w:type="spellStart"/>
      <w:r w:rsidRPr="00D419A3">
        <w:rPr>
          <w:lang w:eastAsia="zh-CN"/>
        </w:rPr>
        <w:t>gNB</w:t>
      </w:r>
      <w:proofErr w:type="spellEnd"/>
      <w:r w:rsidRPr="00D419A3">
        <w:rPr>
          <w:lang w:eastAsia="zh-CN"/>
        </w:rPr>
        <w:t xml:space="preserve"> has no clue about PDU Sets it receives in UL, it only sees PDUs. Therefore</w:t>
      </w:r>
      <w:r>
        <w:rPr>
          <w:lang w:eastAsia="zh-CN"/>
        </w:rPr>
        <w:t>, in the current state of the design,</w:t>
      </w:r>
      <w:r w:rsidRPr="00D419A3">
        <w:rPr>
          <w:lang w:eastAsia="zh-CN"/>
        </w:rPr>
        <w:t xml:space="preserve"> </w:t>
      </w:r>
      <w:proofErr w:type="spellStart"/>
      <w:r w:rsidRPr="00D419A3">
        <w:rPr>
          <w:lang w:eastAsia="zh-CN"/>
        </w:rPr>
        <w:t>gNB</w:t>
      </w:r>
      <w:proofErr w:type="spellEnd"/>
      <w:r w:rsidRPr="00D419A3">
        <w:rPr>
          <w:lang w:eastAsia="zh-CN"/>
        </w:rPr>
        <w:t xml:space="preserve"> cannot track the PSER in UL</w:t>
      </w:r>
      <w:r>
        <w:rPr>
          <w:lang w:eastAsia="zh-CN"/>
        </w:rPr>
        <w:t xml:space="preserve">. On the contrary, UE has full knowledge of which PDUs belong to each UL PDU Set and can easily monitor the relative amount of transmitted PDU Sets </w:t>
      </w:r>
      <w:proofErr w:type="spellStart"/>
      <w:r>
        <w:rPr>
          <w:lang w:eastAsia="zh-CN"/>
        </w:rPr>
        <w:t>vs</w:t>
      </w:r>
      <w:proofErr w:type="spellEnd"/>
      <w:r>
        <w:rPr>
          <w:lang w:eastAsia="zh-CN"/>
        </w:rPr>
        <w:t xml:space="preserve"> those that are discarded by PDCP </w:t>
      </w:r>
      <w:r w:rsidR="00423923">
        <w:rPr>
          <w:lang w:eastAsia="zh-CN"/>
        </w:rPr>
        <w:t>discard timer</w:t>
      </w:r>
      <w:r>
        <w:rPr>
          <w:lang w:eastAsia="zh-CN"/>
        </w:rPr>
        <w:t xml:space="preserve">. </w:t>
      </w:r>
      <w:r w:rsidR="00F9247F">
        <w:rPr>
          <w:lang w:eastAsia="zh-CN"/>
        </w:rPr>
        <w:t xml:space="preserve">Therefore, one solution is that UE informs the </w:t>
      </w:r>
      <w:proofErr w:type="spellStart"/>
      <w:r w:rsidR="00F9247F">
        <w:rPr>
          <w:lang w:eastAsia="zh-CN"/>
        </w:rPr>
        <w:t>gNB</w:t>
      </w:r>
      <w:proofErr w:type="spellEnd"/>
      <w:r w:rsidR="00F9247F">
        <w:rPr>
          <w:lang w:eastAsia="zh-CN"/>
        </w:rPr>
        <w:t xml:space="preserve"> every time it discards a PDU Set, thus allowing </w:t>
      </w:r>
      <w:proofErr w:type="spellStart"/>
      <w:r w:rsidR="00F9247F">
        <w:rPr>
          <w:lang w:eastAsia="zh-CN"/>
        </w:rPr>
        <w:t>gNB</w:t>
      </w:r>
      <w:proofErr w:type="spellEnd"/>
      <w:r w:rsidR="00F9247F">
        <w:rPr>
          <w:lang w:eastAsia="zh-CN"/>
        </w:rPr>
        <w:t xml:space="preserve"> to count those. </w:t>
      </w:r>
      <w:r w:rsidR="00F9247F">
        <w:rPr>
          <w:rFonts w:eastAsiaTheme="minorEastAsia"/>
          <w:lang w:eastAsia="zh-CN"/>
        </w:rPr>
        <w:t>This</w:t>
      </w:r>
      <w:r w:rsidR="00F9247F">
        <w:rPr>
          <w:rFonts w:eastAsiaTheme="minorEastAsia" w:hint="eastAsia"/>
          <w:lang w:eastAsia="zh-CN"/>
        </w:rPr>
        <w:t xml:space="preserve"> information can be transferred via PDCP control PDU</w:t>
      </w:r>
      <w:r w:rsidR="00F9247F">
        <w:rPr>
          <w:rFonts w:eastAsiaTheme="minorEastAsia"/>
          <w:lang w:eastAsia="zh-CN"/>
        </w:rPr>
        <w:t>.</w:t>
      </w:r>
    </w:p>
    <w:p w:rsidR="002E240F" w:rsidRPr="00024FFA" w:rsidRDefault="00F9247F" w:rsidP="009D4C1B">
      <w:pPr>
        <w:pStyle w:val="a0"/>
        <w:spacing w:before="120"/>
        <w:rPr>
          <w:b/>
          <w:lang w:eastAsia="zh-CN"/>
        </w:rPr>
      </w:pPr>
      <w:r w:rsidRPr="00DF3E22">
        <w:rPr>
          <w:b/>
          <w:lang w:eastAsia="zh-CN"/>
        </w:rPr>
        <w:t xml:space="preserve">Proposal </w:t>
      </w:r>
      <w:r w:rsidR="00C61EB2">
        <w:rPr>
          <w:rFonts w:eastAsiaTheme="minorEastAsia"/>
          <w:b/>
          <w:lang w:eastAsia="zh-CN"/>
        </w:rPr>
        <w:t>8</w:t>
      </w:r>
      <w:r w:rsidRPr="00DF3E22">
        <w:rPr>
          <w:b/>
          <w:lang w:eastAsia="zh-CN"/>
        </w:rPr>
        <w:t xml:space="preserve">: </w:t>
      </w:r>
      <w:r>
        <w:rPr>
          <w:b/>
          <w:lang w:eastAsia="zh-CN"/>
        </w:rPr>
        <w:t xml:space="preserve">When </w:t>
      </w:r>
      <w:proofErr w:type="spellStart"/>
      <w:r w:rsidR="00D8196B" w:rsidRPr="002553D4">
        <w:rPr>
          <w:b/>
          <w:i/>
          <w:lang w:eastAsia="zh-CN"/>
        </w:rPr>
        <w:t>pduSetDiscarding</w:t>
      </w:r>
      <w:proofErr w:type="spellEnd"/>
      <w:r w:rsidR="00D8196B" w:rsidRPr="00494FDC" w:rsidDel="00D8196B">
        <w:rPr>
          <w:b/>
          <w:i/>
          <w:lang w:eastAsia="zh-CN"/>
        </w:rPr>
        <w:t xml:space="preserve"> </w:t>
      </w:r>
      <w:r>
        <w:rPr>
          <w:b/>
          <w:lang w:eastAsia="zh-CN"/>
        </w:rPr>
        <w:t xml:space="preserve">is </w:t>
      </w:r>
      <w:proofErr w:type="gramStart"/>
      <w:r>
        <w:rPr>
          <w:b/>
          <w:lang w:eastAsia="zh-CN"/>
        </w:rPr>
        <w:t>set/configured</w:t>
      </w:r>
      <w:proofErr w:type="gramEnd"/>
      <w:r>
        <w:rPr>
          <w:b/>
          <w:lang w:eastAsia="zh-CN"/>
        </w:rPr>
        <w:t xml:space="preserve">, </w:t>
      </w:r>
      <w:r w:rsidRPr="00DF3E22">
        <w:rPr>
          <w:b/>
          <w:lang w:eastAsia="zh-CN"/>
        </w:rPr>
        <w:t xml:space="preserve">UE </w:t>
      </w:r>
      <w:r>
        <w:rPr>
          <w:b/>
          <w:lang w:eastAsia="zh-CN"/>
        </w:rPr>
        <w:t xml:space="preserve">informs </w:t>
      </w:r>
      <w:proofErr w:type="spellStart"/>
      <w:r>
        <w:rPr>
          <w:b/>
          <w:lang w:eastAsia="zh-CN"/>
        </w:rPr>
        <w:t>gNB</w:t>
      </w:r>
      <w:proofErr w:type="spellEnd"/>
      <w:r>
        <w:rPr>
          <w:b/>
          <w:lang w:eastAsia="zh-CN"/>
        </w:rPr>
        <w:t xml:space="preserve"> via PDCP control PDU </w:t>
      </w:r>
      <w:r w:rsidRPr="00DC6E08">
        <w:rPr>
          <w:b/>
          <w:lang w:eastAsia="zh-CN"/>
        </w:rPr>
        <w:t>every time it discards a PDU Set</w:t>
      </w:r>
      <w:r>
        <w:rPr>
          <w:b/>
          <w:lang w:eastAsia="zh-CN"/>
        </w:rPr>
        <w:t>.</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it is </w:t>
      </w:r>
      <w:r w:rsidR="00907C7C">
        <w:rPr>
          <w:rFonts w:eastAsia="宋体"/>
          <w:lang w:val="en-GB" w:eastAsia="zh-CN"/>
        </w:rPr>
        <w:t xml:space="preserve">observed and </w:t>
      </w:r>
      <w:r>
        <w:rPr>
          <w:rFonts w:eastAsia="宋体" w:hint="eastAsia"/>
          <w:lang w:val="en-GB" w:eastAsia="zh-CN"/>
        </w:rPr>
        <w:t>proposed:</w:t>
      </w:r>
    </w:p>
    <w:p w:rsidR="00483781" w:rsidRPr="00FC502C" w:rsidRDefault="00483781" w:rsidP="00483781">
      <w:pPr>
        <w:pStyle w:val="a0"/>
        <w:spacing w:before="120"/>
        <w:rPr>
          <w:b/>
          <w:lang w:eastAsia="zh-CN"/>
        </w:rPr>
      </w:pPr>
      <w:r w:rsidRPr="00FC502C">
        <w:rPr>
          <w:b/>
          <w:lang w:eastAsia="zh-CN"/>
        </w:rPr>
        <w:t xml:space="preserve">Proposal </w:t>
      </w:r>
      <w:r w:rsidRPr="00FC502C">
        <w:rPr>
          <w:rFonts w:eastAsiaTheme="minorEastAsia"/>
          <w:b/>
          <w:lang w:eastAsia="zh-CN"/>
        </w:rPr>
        <w:t>1</w:t>
      </w:r>
      <w:r w:rsidRPr="00FC502C">
        <w:rPr>
          <w:b/>
          <w:lang w:eastAsia="zh-CN"/>
        </w:rPr>
        <w:t xml:space="preserve">: </w:t>
      </w:r>
      <w:r>
        <w:rPr>
          <w:b/>
          <w:lang w:eastAsia="zh-CN"/>
        </w:rPr>
        <w:t xml:space="preserve">In the case where CN does not provide the UL periodicity information to RAN for a </w:t>
      </w:r>
      <w:proofErr w:type="spellStart"/>
      <w:r>
        <w:rPr>
          <w:b/>
          <w:lang w:eastAsia="zh-CN"/>
        </w:rPr>
        <w:t>QoS</w:t>
      </w:r>
      <w:proofErr w:type="spellEnd"/>
      <w:r>
        <w:rPr>
          <w:b/>
          <w:lang w:eastAsia="zh-CN"/>
        </w:rPr>
        <w:t xml:space="preserve"> flow, RAN should be able to request </w:t>
      </w:r>
      <w:r w:rsidRPr="00FC502C">
        <w:rPr>
          <w:b/>
          <w:lang w:eastAsia="zh-CN"/>
        </w:rPr>
        <w:t xml:space="preserve">the UE to </w:t>
      </w:r>
      <w:r>
        <w:rPr>
          <w:b/>
          <w:lang w:eastAsia="zh-CN"/>
        </w:rPr>
        <w:t>measure it and report this information to RAN</w:t>
      </w:r>
      <w:r w:rsidRPr="00FC502C">
        <w:rPr>
          <w:b/>
          <w:lang w:eastAsia="zh-CN"/>
        </w:rPr>
        <w:t>.</w:t>
      </w:r>
    </w:p>
    <w:p w:rsidR="0059490B" w:rsidRPr="00275FB6" w:rsidRDefault="0059490B" w:rsidP="0059490B">
      <w:pPr>
        <w:pStyle w:val="a0"/>
        <w:spacing w:before="120"/>
        <w:rPr>
          <w:b/>
          <w:lang w:eastAsia="zh-CN"/>
        </w:rPr>
      </w:pPr>
      <w:r w:rsidRPr="00275FB6">
        <w:rPr>
          <w:b/>
          <w:lang w:eastAsia="zh-CN"/>
        </w:rPr>
        <w:t xml:space="preserve">Proposal </w:t>
      </w:r>
      <w:r w:rsidRPr="00275FB6">
        <w:rPr>
          <w:rFonts w:eastAsiaTheme="minorEastAsia"/>
          <w:b/>
          <w:lang w:eastAsia="zh-CN"/>
        </w:rPr>
        <w:t>2</w:t>
      </w:r>
      <w:r w:rsidRPr="00275FB6">
        <w:rPr>
          <w:b/>
          <w:lang w:eastAsia="zh-CN"/>
        </w:rPr>
        <w:t xml:space="preserve">: The reported burst arrival time is the average arrival time </w:t>
      </w:r>
      <w:r>
        <w:rPr>
          <w:b/>
          <w:lang w:eastAsia="zh-CN"/>
        </w:rPr>
        <w:t xml:space="preserve">of the traffic bursts </w:t>
      </w:r>
      <w:r w:rsidRPr="00275FB6">
        <w:rPr>
          <w:b/>
          <w:lang w:eastAsia="zh-CN"/>
        </w:rPr>
        <w:t xml:space="preserve">and is defined in UAI by reusing </w:t>
      </w:r>
      <w:r w:rsidRPr="00275FB6">
        <w:rPr>
          <w:rFonts w:eastAsiaTheme="minorEastAsia"/>
          <w:b/>
          <w:lang w:eastAsia="zh-CN"/>
        </w:rPr>
        <w:t xml:space="preserve">the start time of a CG Type 1 configuration, namely: </w:t>
      </w:r>
      <w:proofErr w:type="spellStart"/>
      <w:r w:rsidRPr="00275FB6">
        <w:rPr>
          <w:rFonts w:eastAsiaTheme="minorEastAsia"/>
          <w:b/>
          <w:i/>
          <w:lang w:eastAsia="zh-CN"/>
        </w:rPr>
        <w:t>timeReferenceSFN</w:t>
      </w:r>
      <w:proofErr w:type="spellEnd"/>
      <w:r w:rsidRPr="00275FB6">
        <w:rPr>
          <w:rFonts w:eastAsiaTheme="minorEastAsia"/>
          <w:b/>
          <w:lang w:eastAsia="zh-CN"/>
        </w:rPr>
        <w:t xml:space="preserve">, </w:t>
      </w:r>
      <w:proofErr w:type="spellStart"/>
      <w:r w:rsidRPr="00275FB6">
        <w:rPr>
          <w:rFonts w:eastAsiaTheme="minorEastAsia"/>
          <w:b/>
          <w:i/>
          <w:lang w:eastAsia="zh-CN"/>
        </w:rPr>
        <w:t>timeDomainOffset</w:t>
      </w:r>
      <w:proofErr w:type="spellEnd"/>
      <w:r w:rsidRPr="00275FB6">
        <w:rPr>
          <w:rFonts w:eastAsiaTheme="minorEastAsia"/>
          <w:b/>
          <w:lang w:eastAsia="zh-CN"/>
        </w:rPr>
        <w:t xml:space="preserve">, </w:t>
      </w:r>
      <w:proofErr w:type="spellStart"/>
      <w:r w:rsidRPr="00275FB6">
        <w:rPr>
          <w:rFonts w:eastAsiaTheme="minorEastAsia"/>
          <w:b/>
          <w:i/>
          <w:lang w:eastAsia="zh-CN"/>
        </w:rPr>
        <w:t>startSymbol</w:t>
      </w:r>
      <w:proofErr w:type="spellEnd"/>
      <w:r w:rsidRPr="00275FB6">
        <w:rPr>
          <w:rFonts w:eastAsiaTheme="minorEastAsia"/>
          <w:b/>
          <w:lang w:eastAsia="zh-CN"/>
        </w:rPr>
        <w:t>.</w:t>
      </w:r>
      <w:r w:rsidRPr="00275FB6">
        <w:rPr>
          <w:b/>
          <w:lang w:eastAsia="zh-CN"/>
        </w:rPr>
        <w:t xml:space="preserve"> </w:t>
      </w:r>
    </w:p>
    <w:p w:rsidR="0059490B" w:rsidRDefault="0059490B" w:rsidP="0059490B">
      <w:pPr>
        <w:pStyle w:val="a0"/>
        <w:spacing w:before="120"/>
        <w:rPr>
          <w:b/>
          <w:lang w:eastAsia="zh-CN"/>
        </w:rPr>
      </w:pPr>
      <w:r w:rsidRPr="00275FB6">
        <w:rPr>
          <w:b/>
          <w:lang w:eastAsia="zh-CN"/>
        </w:rPr>
        <w:t xml:space="preserve">Proposal </w:t>
      </w:r>
      <w:r>
        <w:rPr>
          <w:rFonts w:eastAsiaTheme="minorEastAsia"/>
          <w:b/>
          <w:lang w:eastAsia="zh-CN"/>
        </w:rPr>
        <w:t>3</w:t>
      </w:r>
      <w:r w:rsidRPr="00275FB6">
        <w:rPr>
          <w:b/>
          <w:lang w:eastAsia="zh-CN"/>
        </w:rPr>
        <w:t xml:space="preserve">: The </w:t>
      </w:r>
      <w:r>
        <w:rPr>
          <w:b/>
          <w:lang w:eastAsia="zh-CN"/>
        </w:rPr>
        <w:t xml:space="preserve">reported burst periodicity is </w:t>
      </w:r>
      <w:r w:rsidRPr="00E020B9">
        <w:rPr>
          <w:b/>
          <w:lang w:eastAsia="zh-CN"/>
        </w:rPr>
        <w:t xml:space="preserve">the average periodicity of the traffic bursts </w:t>
      </w:r>
      <w:r>
        <w:rPr>
          <w:b/>
          <w:lang w:eastAsia="zh-CN"/>
        </w:rPr>
        <w:t>and is defined in rational number.</w:t>
      </w:r>
    </w:p>
    <w:p w:rsidR="0059490B" w:rsidRDefault="0059490B" w:rsidP="0059490B">
      <w:pPr>
        <w:pStyle w:val="a0"/>
        <w:spacing w:before="120"/>
        <w:rPr>
          <w:b/>
          <w:lang w:eastAsia="zh-CN"/>
        </w:rPr>
      </w:pPr>
      <w:r w:rsidRPr="00275FB6">
        <w:rPr>
          <w:b/>
          <w:lang w:eastAsia="zh-CN"/>
        </w:rPr>
        <w:t xml:space="preserve">Proposal </w:t>
      </w:r>
      <w:r>
        <w:rPr>
          <w:rFonts w:eastAsiaTheme="minorEastAsia"/>
          <w:b/>
          <w:lang w:eastAsia="zh-CN"/>
        </w:rPr>
        <w:t>4</w:t>
      </w:r>
      <w:r w:rsidRPr="00275FB6">
        <w:rPr>
          <w:b/>
          <w:lang w:eastAsia="zh-CN"/>
        </w:rPr>
        <w:t xml:space="preserve">: The </w:t>
      </w:r>
      <w:r>
        <w:rPr>
          <w:b/>
          <w:lang w:eastAsia="zh-CN"/>
        </w:rPr>
        <w:t xml:space="preserve">reported jitter parameter is defined by the </w:t>
      </w:r>
      <w:r w:rsidRPr="004525F0">
        <w:rPr>
          <w:b/>
          <w:lang w:eastAsia="zh-CN"/>
        </w:rPr>
        <w:t xml:space="preserve">lower and upper bounds </w:t>
      </w:r>
      <w:r>
        <w:rPr>
          <w:b/>
          <w:lang w:eastAsia="zh-CN"/>
        </w:rPr>
        <w:t xml:space="preserve">of the </w:t>
      </w:r>
      <w:r w:rsidRPr="004525F0">
        <w:rPr>
          <w:b/>
          <w:lang w:eastAsia="zh-CN"/>
        </w:rPr>
        <w:t>variation around its average value of the traffic burst periodicity</w:t>
      </w:r>
      <w:r>
        <w:rPr>
          <w:b/>
          <w:lang w:eastAsia="zh-CN"/>
        </w:rPr>
        <w:t xml:space="preserve">, </w:t>
      </w:r>
      <w:r w:rsidRPr="004525F0">
        <w:rPr>
          <w:b/>
          <w:lang w:eastAsia="zh-CN"/>
        </w:rPr>
        <w:t>[-</w:t>
      </w:r>
      <w:proofErr w:type="spellStart"/>
      <w:r w:rsidRPr="004525F0">
        <w:rPr>
          <w:b/>
          <w:lang w:eastAsia="zh-CN"/>
        </w:rPr>
        <w:t>tmin</w:t>
      </w:r>
      <w:proofErr w:type="spellEnd"/>
      <w:r w:rsidRPr="004525F0">
        <w:rPr>
          <w:b/>
          <w:lang w:eastAsia="zh-CN"/>
        </w:rPr>
        <w:t>, +</w:t>
      </w:r>
      <w:proofErr w:type="spellStart"/>
      <w:r w:rsidRPr="004525F0">
        <w:rPr>
          <w:b/>
          <w:lang w:eastAsia="zh-CN"/>
        </w:rPr>
        <w:t>tmax</w:t>
      </w:r>
      <w:proofErr w:type="spellEnd"/>
      <w:r w:rsidRPr="004525F0">
        <w:rPr>
          <w:b/>
          <w:lang w:eastAsia="zh-CN"/>
        </w:rPr>
        <w:t>]</w:t>
      </w:r>
      <w:r>
        <w:rPr>
          <w:b/>
          <w:lang w:eastAsia="zh-CN"/>
        </w:rPr>
        <w:t>.</w:t>
      </w:r>
    </w:p>
    <w:p w:rsidR="0059490B" w:rsidRPr="005563E6" w:rsidRDefault="0059490B" w:rsidP="0059490B">
      <w:pPr>
        <w:pStyle w:val="a0"/>
        <w:spacing w:before="120"/>
        <w:rPr>
          <w:b/>
          <w:lang w:eastAsia="zh-CN"/>
        </w:rPr>
      </w:pPr>
      <w:r w:rsidRPr="005563E6">
        <w:rPr>
          <w:b/>
          <w:lang w:eastAsia="zh-CN"/>
        </w:rPr>
        <w:t xml:space="preserve">Proposal </w:t>
      </w:r>
      <w:r w:rsidRPr="005563E6">
        <w:rPr>
          <w:rFonts w:eastAsiaTheme="minorEastAsia"/>
          <w:b/>
          <w:lang w:eastAsia="zh-CN"/>
        </w:rPr>
        <w:t>5</w:t>
      </w:r>
      <w:r w:rsidRPr="005563E6">
        <w:rPr>
          <w:b/>
          <w:lang w:eastAsia="zh-CN"/>
        </w:rPr>
        <w:t xml:space="preserve">: </w:t>
      </w:r>
      <w:r w:rsidR="00E34ACB">
        <w:rPr>
          <w:rFonts w:eastAsiaTheme="minorEastAsia" w:hint="eastAsia"/>
          <w:b/>
          <w:lang w:eastAsia="zh-CN"/>
        </w:rPr>
        <w:t xml:space="preserve">Introduce a new field </w:t>
      </w:r>
      <w:proofErr w:type="spellStart"/>
      <w:r w:rsidRPr="002553D4">
        <w:rPr>
          <w:b/>
          <w:i/>
          <w:lang w:eastAsia="zh-CN"/>
        </w:rPr>
        <w:t>pduSetDiscarding</w:t>
      </w:r>
      <w:proofErr w:type="spellEnd"/>
      <w:r>
        <w:rPr>
          <w:b/>
          <w:i/>
          <w:lang w:eastAsia="zh-CN"/>
        </w:rPr>
        <w:t xml:space="preserve"> </w:t>
      </w:r>
      <w:r w:rsidRPr="005563E6">
        <w:rPr>
          <w:b/>
          <w:lang w:eastAsia="zh-CN"/>
        </w:rPr>
        <w:t>i</w:t>
      </w:r>
      <w:r w:rsidR="00E34ACB">
        <w:rPr>
          <w:rFonts w:eastAsiaTheme="minorEastAsia" w:hint="eastAsia"/>
          <w:b/>
          <w:lang w:eastAsia="zh-CN"/>
        </w:rPr>
        <w:t>n</w:t>
      </w:r>
      <w:r w:rsidRPr="005563E6">
        <w:rPr>
          <w:b/>
          <w:lang w:eastAsia="zh-CN"/>
        </w:rPr>
        <w:t xml:space="preserve"> </w:t>
      </w:r>
      <w:r w:rsidR="00E34ACB">
        <w:rPr>
          <w:rFonts w:eastAsiaTheme="minorEastAsia" w:hint="eastAsia"/>
          <w:b/>
          <w:lang w:eastAsia="zh-CN"/>
        </w:rPr>
        <w:t xml:space="preserve">the </w:t>
      </w:r>
      <w:r w:rsidRPr="005563E6">
        <w:rPr>
          <w:rFonts w:eastAsiaTheme="minorEastAsia"/>
          <w:b/>
          <w:lang w:eastAsia="zh-CN"/>
        </w:rPr>
        <w:t xml:space="preserve">IE </w:t>
      </w:r>
      <w:r w:rsidRPr="005563E6">
        <w:rPr>
          <w:rFonts w:eastAsiaTheme="minorEastAsia"/>
          <w:b/>
          <w:i/>
          <w:lang w:eastAsia="zh-CN"/>
        </w:rPr>
        <w:t>PDCP-</w:t>
      </w:r>
      <w:proofErr w:type="spellStart"/>
      <w:r w:rsidRPr="005563E6">
        <w:rPr>
          <w:rFonts w:eastAsiaTheme="minorEastAsia"/>
          <w:b/>
          <w:i/>
          <w:lang w:eastAsia="zh-CN"/>
        </w:rPr>
        <w:t>Config</w:t>
      </w:r>
      <w:proofErr w:type="spellEnd"/>
      <w:r w:rsidRPr="005563E6">
        <w:rPr>
          <w:b/>
          <w:lang w:eastAsia="zh-CN"/>
        </w:rPr>
        <w:t xml:space="preserve"> and, when configured:</w:t>
      </w:r>
    </w:p>
    <w:p w:rsidR="0059490B" w:rsidRPr="005563E6" w:rsidRDefault="0059490B" w:rsidP="0059490B">
      <w:pPr>
        <w:pStyle w:val="a0"/>
        <w:numPr>
          <w:ilvl w:val="0"/>
          <w:numId w:val="32"/>
        </w:numPr>
        <w:spacing w:before="120"/>
        <w:rPr>
          <w:rFonts w:eastAsiaTheme="minorEastAsia"/>
          <w:b/>
          <w:lang w:eastAsia="zh-CN"/>
        </w:rPr>
      </w:pPr>
      <w:r w:rsidRPr="005563E6">
        <w:rPr>
          <w:rFonts w:eastAsiaTheme="minorEastAsia"/>
          <w:b/>
          <w:lang w:eastAsia="zh-CN"/>
        </w:rPr>
        <w:t xml:space="preserve">UE implements the </w:t>
      </w:r>
      <w:r>
        <w:rPr>
          <w:rFonts w:eastAsiaTheme="minorEastAsia"/>
          <w:b/>
          <w:lang w:eastAsia="zh-CN"/>
        </w:rPr>
        <w:t xml:space="preserve">enhanced </w:t>
      </w:r>
      <w:r w:rsidRPr="005563E6">
        <w:rPr>
          <w:rFonts w:eastAsiaTheme="minorEastAsia"/>
          <w:b/>
          <w:lang w:eastAsia="zh-CN"/>
        </w:rPr>
        <w:t xml:space="preserve">PDCP timer </w:t>
      </w:r>
      <w:r>
        <w:rPr>
          <w:rFonts w:eastAsiaTheme="minorEastAsia"/>
          <w:b/>
          <w:lang w:eastAsia="zh-CN"/>
        </w:rPr>
        <w:t>for PDU Set discard</w:t>
      </w:r>
    </w:p>
    <w:p w:rsidR="0059490B" w:rsidRPr="005563E6" w:rsidRDefault="0059490B" w:rsidP="0059490B">
      <w:pPr>
        <w:pStyle w:val="a0"/>
        <w:numPr>
          <w:ilvl w:val="0"/>
          <w:numId w:val="32"/>
        </w:numPr>
        <w:spacing w:before="120"/>
        <w:rPr>
          <w:rFonts w:eastAsiaTheme="minorEastAsia"/>
          <w:b/>
          <w:lang w:eastAsia="zh-CN"/>
        </w:rPr>
      </w:pPr>
      <w:r w:rsidRPr="005563E6">
        <w:rPr>
          <w:rFonts w:eastAsiaTheme="minorEastAsia"/>
          <w:b/>
          <w:lang w:eastAsia="zh-CN"/>
        </w:rPr>
        <w:t xml:space="preserve">UE discards all PDUs of a PDU Set when (any of) the PDCP </w:t>
      </w:r>
      <w:r>
        <w:rPr>
          <w:rFonts w:eastAsiaTheme="minorEastAsia"/>
          <w:b/>
          <w:lang w:eastAsia="zh-CN"/>
        </w:rPr>
        <w:t xml:space="preserve">discard </w:t>
      </w:r>
      <w:r w:rsidRPr="005563E6">
        <w:rPr>
          <w:rFonts w:eastAsiaTheme="minorEastAsia"/>
          <w:b/>
          <w:lang w:eastAsia="zh-CN"/>
        </w:rPr>
        <w:t xml:space="preserve">timer(s) of the PDU Set expires  </w:t>
      </w:r>
    </w:p>
    <w:p w:rsidR="0059490B" w:rsidRDefault="0059490B" w:rsidP="0059490B">
      <w:pPr>
        <w:pStyle w:val="a0"/>
        <w:spacing w:before="120"/>
        <w:rPr>
          <w:rFonts w:eastAsiaTheme="minorEastAsia"/>
          <w:b/>
          <w:lang w:eastAsia="zh-CN"/>
        </w:rPr>
      </w:pPr>
      <w:r w:rsidRPr="008E59C2">
        <w:rPr>
          <w:b/>
          <w:lang w:eastAsia="zh-CN"/>
        </w:rPr>
        <w:t xml:space="preserve">Proposal </w:t>
      </w:r>
      <w:r w:rsidRPr="008E59C2">
        <w:rPr>
          <w:rFonts w:eastAsiaTheme="minorEastAsia"/>
          <w:b/>
          <w:lang w:eastAsia="zh-CN"/>
        </w:rPr>
        <w:t>6</w:t>
      </w:r>
      <w:r w:rsidRPr="008E59C2">
        <w:rPr>
          <w:b/>
          <w:lang w:eastAsia="zh-CN"/>
        </w:rPr>
        <w:t xml:space="preserve">: </w:t>
      </w:r>
      <w:r w:rsidR="00E34ACB">
        <w:rPr>
          <w:rFonts w:eastAsiaTheme="minorEastAsia" w:hint="eastAsia"/>
          <w:b/>
          <w:lang w:eastAsia="zh-CN"/>
        </w:rPr>
        <w:t xml:space="preserve">Introduce a new field </w:t>
      </w:r>
      <w:r w:rsidRPr="008E59C2">
        <w:rPr>
          <w:b/>
          <w:i/>
          <w:lang w:eastAsia="zh-CN"/>
        </w:rPr>
        <w:t>psi-</w:t>
      </w:r>
      <w:proofErr w:type="spellStart"/>
      <w:r w:rsidRPr="008E59C2">
        <w:rPr>
          <w:b/>
          <w:i/>
          <w:lang w:eastAsia="zh-CN"/>
        </w:rPr>
        <w:t>basedDiscard</w:t>
      </w:r>
      <w:proofErr w:type="spellEnd"/>
      <w:r w:rsidRPr="008E59C2">
        <w:rPr>
          <w:b/>
          <w:lang w:eastAsia="zh-CN"/>
        </w:rPr>
        <w:t xml:space="preserve"> </w:t>
      </w:r>
      <w:r w:rsidR="00E34ACB">
        <w:rPr>
          <w:rFonts w:eastAsiaTheme="minorEastAsia" w:hint="eastAsia"/>
          <w:b/>
          <w:lang w:eastAsia="zh-CN"/>
        </w:rPr>
        <w:t>in the</w:t>
      </w:r>
      <w:r w:rsidRPr="008E59C2">
        <w:rPr>
          <w:b/>
          <w:lang w:eastAsia="zh-CN"/>
        </w:rPr>
        <w:t xml:space="preserve"> </w:t>
      </w:r>
      <w:r w:rsidRPr="008E59C2">
        <w:rPr>
          <w:rFonts w:eastAsiaTheme="minorEastAsia"/>
          <w:b/>
          <w:lang w:eastAsia="zh-CN"/>
        </w:rPr>
        <w:t xml:space="preserve">IE </w:t>
      </w:r>
      <w:r w:rsidRPr="008E59C2">
        <w:rPr>
          <w:rFonts w:eastAsiaTheme="minorEastAsia"/>
          <w:b/>
          <w:i/>
          <w:lang w:eastAsia="zh-CN"/>
        </w:rPr>
        <w:t>PDCP-</w:t>
      </w:r>
      <w:proofErr w:type="spellStart"/>
      <w:r w:rsidRPr="008E59C2">
        <w:rPr>
          <w:rFonts w:eastAsiaTheme="minorEastAsia"/>
          <w:b/>
          <w:i/>
          <w:lang w:eastAsia="zh-CN"/>
        </w:rPr>
        <w:t>Config</w:t>
      </w:r>
      <w:proofErr w:type="spellEnd"/>
      <w:r w:rsidRPr="008E59C2">
        <w:rPr>
          <w:b/>
          <w:lang w:eastAsia="zh-CN"/>
        </w:rPr>
        <w:t xml:space="preserve"> </w:t>
      </w:r>
      <w:r w:rsidR="00E34ACB">
        <w:rPr>
          <w:rFonts w:eastAsiaTheme="minorEastAsia" w:hint="eastAsia"/>
          <w:b/>
          <w:lang w:eastAsia="zh-CN"/>
        </w:rPr>
        <w:t>to</w:t>
      </w:r>
      <w:r w:rsidR="00E34ACB" w:rsidRPr="008E59C2">
        <w:rPr>
          <w:b/>
          <w:lang w:eastAsia="zh-CN"/>
        </w:rPr>
        <w:t xml:space="preserve"> </w:t>
      </w:r>
      <w:r w:rsidRPr="008E59C2">
        <w:rPr>
          <w:rFonts w:eastAsiaTheme="minorEastAsia"/>
          <w:b/>
          <w:lang w:eastAsia="zh-CN"/>
        </w:rPr>
        <w:t>activate PSI-based discarding in the UE</w:t>
      </w:r>
      <w:r w:rsidRPr="008E59C2">
        <w:rPr>
          <w:b/>
          <w:lang w:eastAsia="zh-CN"/>
        </w:rPr>
        <w:t xml:space="preserve"> and provide </w:t>
      </w:r>
      <w:r>
        <w:rPr>
          <w:b/>
          <w:lang w:eastAsia="zh-CN"/>
        </w:rPr>
        <w:t xml:space="preserve">the </w:t>
      </w:r>
      <w:r w:rsidRPr="008E59C2">
        <w:rPr>
          <w:rFonts w:eastAsiaTheme="minorEastAsia"/>
          <w:b/>
          <w:lang w:eastAsia="zh-CN"/>
        </w:rPr>
        <w:t>PSI threshold to distinguish high and low importance PSIs.</w:t>
      </w:r>
    </w:p>
    <w:p w:rsidR="0059490B" w:rsidRDefault="0059490B" w:rsidP="0059490B">
      <w:pPr>
        <w:pStyle w:val="a0"/>
        <w:rPr>
          <w:b/>
          <w:lang w:eastAsia="zh-CN"/>
        </w:rPr>
      </w:pPr>
      <w:r w:rsidRPr="009B71EB">
        <w:rPr>
          <w:b/>
          <w:lang w:eastAsia="zh-CN"/>
        </w:rPr>
        <w:lastRenderedPageBreak/>
        <w:t>Obser</w:t>
      </w:r>
      <w:r>
        <w:rPr>
          <w:b/>
          <w:lang w:eastAsia="zh-CN"/>
        </w:rPr>
        <w:t>vation 1</w:t>
      </w:r>
      <w:r w:rsidRPr="009B71EB">
        <w:rPr>
          <w:b/>
          <w:lang w:eastAsia="zh-CN"/>
        </w:rPr>
        <w:t xml:space="preserve">: Padding BSR is not 100% reliable to detect </w:t>
      </w:r>
      <w:proofErr w:type="spellStart"/>
      <w:r w:rsidRPr="009B71EB">
        <w:rPr>
          <w:b/>
          <w:lang w:eastAsia="zh-CN"/>
        </w:rPr>
        <w:t>E</w:t>
      </w:r>
      <w:r>
        <w:rPr>
          <w:b/>
          <w:lang w:eastAsia="zh-CN"/>
        </w:rPr>
        <w:t>o</w:t>
      </w:r>
      <w:r w:rsidRPr="009B71EB">
        <w:rPr>
          <w:b/>
          <w:lang w:eastAsia="zh-CN"/>
        </w:rPr>
        <w:t>DB</w:t>
      </w:r>
      <w:proofErr w:type="spellEnd"/>
      <w:r w:rsidRPr="009B71EB">
        <w:rPr>
          <w:b/>
          <w:lang w:eastAsia="zh-CN"/>
        </w:rPr>
        <w:t xml:space="preserve">  </w:t>
      </w:r>
    </w:p>
    <w:p w:rsidR="0059490B" w:rsidRDefault="0059490B" w:rsidP="0059490B">
      <w:pPr>
        <w:pStyle w:val="a0"/>
        <w:rPr>
          <w:b/>
          <w:lang w:eastAsia="zh-CN"/>
        </w:rPr>
      </w:pPr>
      <w:r w:rsidRPr="009E0C79">
        <w:rPr>
          <w:b/>
          <w:lang w:eastAsia="zh-CN"/>
        </w:rPr>
        <w:t xml:space="preserve">Observation 2: UTO-UCI provides </w:t>
      </w:r>
      <w:r w:rsidRPr="009E0C79">
        <w:rPr>
          <w:rFonts w:eastAsia="Arial Unicode MS"/>
          <w:b/>
          <w:lang w:val="en-GB"/>
        </w:rPr>
        <w:t xml:space="preserve">an unambiguous indication that the </w:t>
      </w:r>
      <w:proofErr w:type="spellStart"/>
      <w:r w:rsidRPr="009E0C79">
        <w:rPr>
          <w:rFonts w:eastAsia="Arial Unicode MS"/>
          <w:b/>
          <w:lang w:val="en-GB"/>
        </w:rPr>
        <w:t>EoDB</w:t>
      </w:r>
      <w:proofErr w:type="spellEnd"/>
      <w:r w:rsidRPr="009E0C79">
        <w:rPr>
          <w:rFonts w:eastAsia="Arial Unicode MS"/>
          <w:b/>
          <w:lang w:val="en-GB"/>
        </w:rPr>
        <w:t xml:space="preserve"> has been reached for the current burst.</w:t>
      </w:r>
      <w:r w:rsidRPr="009E0C79">
        <w:rPr>
          <w:b/>
          <w:lang w:eastAsia="zh-CN"/>
        </w:rPr>
        <w:t xml:space="preserve">   </w:t>
      </w:r>
    </w:p>
    <w:p w:rsidR="0059490B" w:rsidRPr="00672387" w:rsidRDefault="0059490B" w:rsidP="0059490B">
      <w:pPr>
        <w:pStyle w:val="a0"/>
        <w:rPr>
          <w:b/>
          <w:lang w:eastAsia="zh-CN"/>
        </w:rPr>
      </w:pPr>
      <w:r w:rsidRPr="00672387">
        <w:rPr>
          <w:b/>
          <w:lang w:eastAsia="zh-CN"/>
        </w:rPr>
        <w:t xml:space="preserve">Proposal </w:t>
      </w:r>
      <w:r w:rsidRPr="00672387">
        <w:rPr>
          <w:rFonts w:eastAsiaTheme="minorEastAsia"/>
          <w:b/>
          <w:lang w:eastAsia="zh-CN"/>
        </w:rPr>
        <w:t>7</w:t>
      </w:r>
      <w:r w:rsidRPr="00672387">
        <w:rPr>
          <w:b/>
          <w:lang w:eastAsia="zh-CN"/>
        </w:rPr>
        <w:t xml:space="preserve">: Capture in stage-2 that UTO-UCI of multi-PUSCH can be used </w:t>
      </w:r>
      <w:r w:rsidRPr="00672387">
        <w:rPr>
          <w:b/>
        </w:rPr>
        <w:t>as an implicit End of Data Burst indication in UL</w:t>
      </w:r>
      <w:r>
        <w:rPr>
          <w:b/>
        </w:rPr>
        <w:t>.</w:t>
      </w:r>
    </w:p>
    <w:p w:rsidR="00483781" w:rsidRPr="000E170F" w:rsidRDefault="0059490B" w:rsidP="000E170F">
      <w:pPr>
        <w:pStyle w:val="a0"/>
        <w:spacing w:before="120"/>
        <w:rPr>
          <w:b/>
          <w:lang w:eastAsia="zh-CN"/>
        </w:rPr>
      </w:pPr>
      <w:r w:rsidRPr="00DF3E22">
        <w:rPr>
          <w:b/>
          <w:lang w:eastAsia="zh-CN"/>
        </w:rPr>
        <w:t xml:space="preserve">Proposal </w:t>
      </w:r>
      <w:r>
        <w:rPr>
          <w:rFonts w:eastAsiaTheme="minorEastAsia"/>
          <w:b/>
          <w:lang w:eastAsia="zh-CN"/>
        </w:rPr>
        <w:t>8</w:t>
      </w:r>
      <w:r w:rsidRPr="00DF3E22">
        <w:rPr>
          <w:b/>
          <w:lang w:eastAsia="zh-CN"/>
        </w:rPr>
        <w:t xml:space="preserve">: </w:t>
      </w:r>
      <w:r>
        <w:rPr>
          <w:b/>
          <w:lang w:eastAsia="zh-CN"/>
        </w:rPr>
        <w:t xml:space="preserve">When </w:t>
      </w:r>
      <w:proofErr w:type="spellStart"/>
      <w:r w:rsidRPr="002553D4">
        <w:rPr>
          <w:b/>
          <w:i/>
          <w:lang w:eastAsia="zh-CN"/>
        </w:rPr>
        <w:t>pduSetDiscarding</w:t>
      </w:r>
      <w:proofErr w:type="spellEnd"/>
      <w:r w:rsidRPr="00494FDC" w:rsidDel="00D8196B">
        <w:rPr>
          <w:b/>
          <w:i/>
          <w:lang w:eastAsia="zh-CN"/>
        </w:rPr>
        <w:t xml:space="preserve"> </w:t>
      </w:r>
      <w:r>
        <w:rPr>
          <w:b/>
          <w:lang w:eastAsia="zh-CN"/>
        </w:rPr>
        <w:t xml:space="preserve">is </w:t>
      </w:r>
      <w:proofErr w:type="gramStart"/>
      <w:r>
        <w:rPr>
          <w:b/>
          <w:lang w:eastAsia="zh-CN"/>
        </w:rPr>
        <w:t>set/configured</w:t>
      </w:r>
      <w:proofErr w:type="gramEnd"/>
      <w:r>
        <w:rPr>
          <w:b/>
          <w:lang w:eastAsia="zh-CN"/>
        </w:rPr>
        <w:t xml:space="preserve">, </w:t>
      </w:r>
      <w:r w:rsidRPr="00DF3E22">
        <w:rPr>
          <w:b/>
          <w:lang w:eastAsia="zh-CN"/>
        </w:rPr>
        <w:t xml:space="preserve">UE </w:t>
      </w:r>
      <w:r>
        <w:rPr>
          <w:b/>
          <w:lang w:eastAsia="zh-CN"/>
        </w:rPr>
        <w:t xml:space="preserve">informs </w:t>
      </w:r>
      <w:proofErr w:type="spellStart"/>
      <w:r>
        <w:rPr>
          <w:b/>
          <w:lang w:eastAsia="zh-CN"/>
        </w:rPr>
        <w:t>gNB</w:t>
      </w:r>
      <w:proofErr w:type="spellEnd"/>
      <w:r>
        <w:rPr>
          <w:b/>
          <w:lang w:eastAsia="zh-CN"/>
        </w:rPr>
        <w:t xml:space="preserve"> via PDCP control PDU </w:t>
      </w:r>
      <w:r w:rsidRPr="00DC6E08">
        <w:rPr>
          <w:b/>
          <w:lang w:eastAsia="zh-CN"/>
        </w:rPr>
        <w:t>every time it discards a PDU Set</w:t>
      </w:r>
      <w:r>
        <w:rPr>
          <w:b/>
          <w:lang w:eastAsia="zh-CN"/>
        </w:rPr>
        <w:t>.</w:t>
      </w:r>
    </w:p>
    <w:p w:rsidR="00571FA4" w:rsidRDefault="0066198B" w:rsidP="0066198B">
      <w:pPr>
        <w:pStyle w:val="1"/>
        <w:jc w:val="both"/>
      </w:pPr>
      <w:bookmarkStart w:id="8" w:name="_Ref69910645"/>
      <w:r>
        <w:rPr>
          <w:rFonts w:hint="eastAsia"/>
        </w:rPr>
        <w:t>Reference</w:t>
      </w:r>
    </w:p>
    <w:p w:rsidR="006067A8" w:rsidRPr="00FE0FD0" w:rsidRDefault="003B32F9" w:rsidP="006067A8">
      <w:pPr>
        <w:pStyle w:val="a0"/>
        <w:numPr>
          <w:ilvl w:val="0"/>
          <w:numId w:val="9"/>
        </w:numPr>
        <w:rPr>
          <w:rFonts w:eastAsiaTheme="minorEastAsia"/>
          <w:lang w:val="en-GB" w:eastAsia="zh-CN"/>
        </w:rPr>
      </w:pPr>
      <w:bookmarkStart w:id="9" w:name="_Ref142499119"/>
      <w:bookmarkStart w:id="10" w:name="_Ref131258404"/>
      <w:bookmarkStart w:id="11" w:name="_Ref134025711"/>
      <w:bookmarkStart w:id="12" w:name="_Ref134090067"/>
      <w:bookmarkEnd w:id="8"/>
      <w:r w:rsidRPr="00F738C4">
        <w:t>Draft Report of 3GPP TSG RAN WG2 meeting #122</w:t>
      </w:r>
      <w:bookmarkEnd w:id="9"/>
    </w:p>
    <w:p w:rsidR="00FE0FD0" w:rsidRDefault="00B35DCB" w:rsidP="00FE0FD0">
      <w:pPr>
        <w:pStyle w:val="a0"/>
        <w:numPr>
          <w:ilvl w:val="0"/>
          <w:numId w:val="9"/>
        </w:numPr>
        <w:rPr>
          <w:rFonts w:eastAsiaTheme="minorEastAsia"/>
          <w:lang w:val="en-GB" w:eastAsia="zh-CN"/>
        </w:rPr>
      </w:pPr>
      <w:bookmarkStart w:id="13" w:name="_Ref134619344"/>
      <w:r>
        <w:rPr>
          <w:rFonts w:eastAsiaTheme="minorEastAsia"/>
          <w:lang w:val="en-GB" w:eastAsia="zh-CN"/>
        </w:rPr>
        <w:t xml:space="preserve">TS23.501 </w:t>
      </w:r>
      <w:r w:rsidRPr="001B7C50">
        <w:t>System architecture for the 5G System (5GS</w:t>
      </w:r>
      <w:r>
        <w:rPr>
          <w:rFonts w:eastAsiaTheme="minorEastAsia"/>
          <w:lang w:val="en-GB" w:eastAsia="zh-CN"/>
        </w:rPr>
        <w:t>); Stage 2 (Release 18)</w:t>
      </w:r>
      <w:r w:rsidR="00D528A3">
        <w:rPr>
          <w:rFonts w:eastAsiaTheme="minorEastAsia"/>
          <w:lang w:val="en-GB" w:eastAsia="zh-CN"/>
        </w:rPr>
        <w:t>; 3GPP</w:t>
      </w:r>
      <w:bookmarkEnd w:id="10"/>
      <w:bookmarkEnd w:id="11"/>
      <w:bookmarkEnd w:id="13"/>
    </w:p>
    <w:p w:rsidR="009257B5" w:rsidRDefault="009257B5" w:rsidP="00FE0FD0">
      <w:pPr>
        <w:pStyle w:val="a0"/>
        <w:numPr>
          <w:ilvl w:val="0"/>
          <w:numId w:val="9"/>
        </w:numPr>
        <w:rPr>
          <w:rFonts w:eastAsiaTheme="minorEastAsia"/>
          <w:lang w:val="en-GB" w:eastAsia="zh-CN"/>
        </w:rPr>
      </w:pPr>
      <w:bookmarkStart w:id="14" w:name="_Ref127194528"/>
      <w:r>
        <w:rPr>
          <w:rFonts w:eastAsiaTheme="minorEastAsia"/>
          <w:lang w:val="en-GB" w:eastAsia="zh-CN"/>
        </w:rPr>
        <w:t xml:space="preserve">M. </w:t>
      </w:r>
      <w:proofErr w:type="spellStart"/>
      <w:r>
        <w:rPr>
          <w:rFonts w:eastAsiaTheme="minorEastAsia"/>
          <w:lang w:val="en-GB" w:eastAsia="zh-CN"/>
        </w:rPr>
        <w:t>Lecci</w:t>
      </w:r>
      <w:proofErr w:type="spellEnd"/>
      <w:r>
        <w:rPr>
          <w:rFonts w:eastAsiaTheme="minorEastAsia"/>
          <w:lang w:val="en-GB" w:eastAsia="zh-CN"/>
        </w:rPr>
        <w:t xml:space="preserve">, M. </w:t>
      </w:r>
      <w:proofErr w:type="spellStart"/>
      <w:r>
        <w:rPr>
          <w:rFonts w:eastAsiaTheme="minorEastAsia"/>
          <w:lang w:val="en-GB" w:eastAsia="zh-CN"/>
        </w:rPr>
        <w:t>Drago</w:t>
      </w:r>
      <w:proofErr w:type="spellEnd"/>
      <w:r>
        <w:rPr>
          <w:rFonts w:eastAsiaTheme="minorEastAsia"/>
          <w:lang w:val="en-GB" w:eastAsia="zh-CN"/>
        </w:rPr>
        <w:t xml:space="preserve">, A. </w:t>
      </w:r>
      <w:proofErr w:type="spellStart"/>
      <w:r>
        <w:rPr>
          <w:rFonts w:eastAsiaTheme="minorEastAsia"/>
          <w:lang w:val="en-GB" w:eastAsia="zh-CN"/>
        </w:rPr>
        <w:t>Zanella</w:t>
      </w:r>
      <w:proofErr w:type="spellEnd"/>
      <w:r>
        <w:rPr>
          <w:rFonts w:eastAsiaTheme="minorEastAsia"/>
          <w:lang w:val="en-GB" w:eastAsia="zh-CN"/>
        </w:rPr>
        <w:t xml:space="preserve">, M. </w:t>
      </w:r>
      <w:proofErr w:type="spellStart"/>
      <w:r>
        <w:rPr>
          <w:rFonts w:eastAsiaTheme="minorEastAsia"/>
          <w:lang w:val="en-GB" w:eastAsia="zh-CN"/>
        </w:rPr>
        <w:t>Zorzi</w:t>
      </w:r>
      <w:proofErr w:type="spellEnd"/>
      <w:r>
        <w:rPr>
          <w:rFonts w:eastAsiaTheme="minorEastAsia"/>
          <w:lang w:val="en-GB" w:eastAsia="zh-CN"/>
        </w:rPr>
        <w:t xml:space="preserve">, </w:t>
      </w:r>
      <w:r w:rsidRPr="00430EF0">
        <w:rPr>
          <w:rFonts w:eastAsiaTheme="minorEastAsia"/>
          <w:lang w:val="en-GB" w:eastAsia="zh-CN"/>
        </w:rPr>
        <w:t xml:space="preserve">An Open Framework for </w:t>
      </w:r>
      <w:proofErr w:type="spellStart"/>
      <w:r w:rsidRPr="00430EF0">
        <w:rPr>
          <w:rFonts w:eastAsiaTheme="minorEastAsia"/>
          <w:lang w:val="en-GB" w:eastAsia="zh-CN"/>
        </w:rPr>
        <w:t>Analyzing</w:t>
      </w:r>
      <w:proofErr w:type="spellEnd"/>
      <w:r w:rsidRPr="00430EF0">
        <w:rPr>
          <w:rFonts w:eastAsiaTheme="minorEastAsia"/>
          <w:lang w:val="en-GB" w:eastAsia="zh-CN"/>
        </w:rPr>
        <w:t xml:space="preserve"> and</w:t>
      </w:r>
      <w:r>
        <w:rPr>
          <w:rFonts w:eastAsiaTheme="minorEastAsia"/>
          <w:lang w:val="en-GB" w:eastAsia="zh-CN"/>
        </w:rPr>
        <w:t xml:space="preserve"> </w:t>
      </w:r>
      <w:proofErr w:type="spellStart"/>
      <w:r w:rsidRPr="00EE311F">
        <w:rPr>
          <w:rFonts w:eastAsiaTheme="minorEastAsia"/>
          <w:lang w:val="en-GB" w:eastAsia="zh-CN"/>
        </w:rPr>
        <w:t>Modeling</w:t>
      </w:r>
      <w:proofErr w:type="spellEnd"/>
      <w:r w:rsidRPr="00EE311F">
        <w:rPr>
          <w:rFonts w:eastAsiaTheme="minorEastAsia"/>
          <w:lang w:val="en-GB" w:eastAsia="zh-CN"/>
        </w:rPr>
        <w:t xml:space="preserve"> XR Network Traffic</w:t>
      </w:r>
      <w:r>
        <w:rPr>
          <w:rFonts w:eastAsiaTheme="minorEastAsia"/>
          <w:lang w:val="en-GB" w:eastAsia="zh-CN"/>
        </w:rPr>
        <w:t>, IEEE Access, Sept 2021</w:t>
      </w:r>
      <w:bookmarkEnd w:id="14"/>
    </w:p>
    <w:p w:rsidR="00310B14" w:rsidRDefault="00310B14" w:rsidP="005F7167">
      <w:pPr>
        <w:pStyle w:val="a0"/>
        <w:numPr>
          <w:ilvl w:val="0"/>
          <w:numId w:val="9"/>
        </w:numPr>
        <w:rPr>
          <w:rFonts w:eastAsiaTheme="minorEastAsia"/>
          <w:lang w:val="en-GB" w:eastAsia="zh-CN"/>
        </w:rPr>
      </w:pPr>
      <w:bookmarkStart w:id="15" w:name="_Ref142501005"/>
      <w:r>
        <w:rPr>
          <w:rFonts w:eastAsiaTheme="minorEastAsia"/>
          <w:lang w:val="en-GB" w:eastAsia="zh-CN"/>
        </w:rPr>
        <w:t xml:space="preserve">R2-2307349, </w:t>
      </w:r>
      <w:r w:rsidRPr="00310B14">
        <w:rPr>
          <w:rFonts w:eastAsiaTheme="minorEastAsia"/>
          <w:lang w:val="en-GB" w:eastAsia="zh-CN"/>
        </w:rPr>
        <w:t>PDCP discard timer model for PDU Set discard</w:t>
      </w:r>
      <w:r>
        <w:rPr>
          <w:rFonts w:eastAsiaTheme="minorEastAsia"/>
          <w:lang w:val="en-GB" w:eastAsia="zh-CN"/>
        </w:rPr>
        <w:t xml:space="preserve">, </w:t>
      </w:r>
      <w:bookmarkEnd w:id="15"/>
      <w:r w:rsidR="009D10D0">
        <w:rPr>
          <w:rFonts w:eastAsia="宋体" w:cs="Arial"/>
          <w:sz w:val="22"/>
          <w:szCs w:val="22"/>
          <w:lang w:eastAsia="zh-CN"/>
        </w:rPr>
        <w:t xml:space="preserve">CATT, China Unicom, DELL, Ericsson, </w:t>
      </w:r>
      <w:r w:rsidR="009D10D0" w:rsidRPr="008B5FDA">
        <w:rPr>
          <w:rFonts w:eastAsia="宋体" w:cs="Arial"/>
          <w:sz w:val="22"/>
          <w:szCs w:val="22"/>
          <w:lang w:eastAsia="zh-CN"/>
        </w:rPr>
        <w:t>Intel Corporation</w:t>
      </w:r>
      <w:r w:rsidR="009D10D0">
        <w:rPr>
          <w:rFonts w:eastAsia="宋体" w:cs="Arial"/>
          <w:sz w:val="22"/>
          <w:szCs w:val="22"/>
          <w:lang w:eastAsia="zh-CN"/>
        </w:rPr>
        <w:t>, OPPO</w:t>
      </w:r>
    </w:p>
    <w:p w:rsidR="0057665F" w:rsidRPr="00FB2662" w:rsidRDefault="0057665F" w:rsidP="0057665F">
      <w:pPr>
        <w:pStyle w:val="a0"/>
        <w:numPr>
          <w:ilvl w:val="0"/>
          <w:numId w:val="9"/>
        </w:numPr>
        <w:rPr>
          <w:rFonts w:eastAsiaTheme="minorEastAsia"/>
          <w:lang w:val="en-GB" w:eastAsia="zh-CN"/>
        </w:rPr>
      </w:pPr>
      <w:bookmarkStart w:id="16" w:name="_Ref142501734"/>
      <w:r>
        <w:rPr>
          <w:rFonts w:eastAsiaTheme="minorEastAsia"/>
          <w:lang w:val="en-GB" w:eastAsia="zh-CN"/>
        </w:rPr>
        <w:t xml:space="preserve">R2-2307350, </w:t>
      </w:r>
      <w:r w:rsidRPr="0057665F">
        <w:rPr>
          <w:rFonts w:eastAsiaTheme="minorEastAsia"/>
          <w:lang w:val="en-GB" w:eastAsia="zh-CN"/>
        </w:rPr>
        <w:t>Discard Operation for XR</w:t>
      </w:r>
      <w:r>
        <w:rPr>
          <w:rFonts w:eastAsiaTheme="minorEastAsia"/>
          <w:lang w:val="en-GB" w:eastAsia="zh-CN"/>
        </w:rPr>
        <w:t>, CATT</w:t>
      </w:r>
      <w:bookmarkEnd w:id="16"/>
    </w:p>
    <w:bookmarkEnd w:id="12"/>
    <w:p w:rsidR="00FB2662" w:rsidRPr="001764BA" w:rsidRDefault="00FB2662" w:rsidP="009D10D0">
      <w:pPr>
        <w:pStyle w:val="a0"/>
        <w:ind w:left="420"/>
        <w:rPr>
          <w:rFonts w:eastAsiaTheme="minorEastAsia"/>
          <w:lang w:val="en-GB" w:eastAsia="zh-CN"/>
        </w:rPr>
      </w:pPr>
    </w:p>
    <w:sectPr w:rsidR="00FB2662" w:rsidRPr="001764BA"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45F" w:rsidRDefault="005F445F">
      <w:r>
        <w:separator/>
      </w:r>
    </w:p>
  </w:endnote>
  <w:endnote w:type="continuationSeparator" w:id="0">
    <w:p w:rsidR="005F445F" w:rsidRDefault="005F4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34" w:rsidRDefault="00E45E3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45E34" w:rsidRDefault="00E45E3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34" w:rsidRDefault="00E45E3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E212A">
      <w:rPr>
        <w:rStyle w:val="ae"/>
        <w:noProof/>
      </w:rPr>
      <w:t>2</w:t>
    </w:r>
    <w:r>
      <w:rPr>
        <w:rStyle w:val="ae"/>
      </w:rPr>
      <w:fldChar w:fldCharType="end"/>
    </w:r>
  </w:p>
  <w:p w:rsidR="00E45E34" w:rsidRPr="00977F1F" w:rsidRDefault="00E45E34"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230</w:t>
    </w:r>
    <w:r w:rsidR="009257B5">
      <w:rPr>
        <w:rFonts w:eastAsia="宋体"/>
        <w:lang w:eastAsia="zh-CN"/>
      </w:rPr>
      <w:t>7346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45F" w:rsidRDefault="005F445F">
      <w:r>
        <w:separator/>
      </w:r>
    </w:p>
  </w:footnote>
  <w:footnote w:type="continuationSeparator" w:id="0">
    <w:p w:rsidR="005F445F" w:rsidRDefault="005F4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34" w:rsidRDefault="00E45E34"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C695713"/>
    <w:multiLevelType w:val="hybridMultilevel"/>
    <w:tmpl w:val="C0C613B6"/>
    <w:lvl w:ilvl="0" w:tplc="00000002">
      <w:start w:val="7"/>
      <w:numFmt w:val="bullet"/>
      <w:lvlText w:val="-"/>
      <w:lvlJc w:val="left"/>
      <w:pPr>
        <w:ind w:left="360" w:hanging="360"/>
      </w:pPr>
      <w:rPr>
        <w:rFonts w:ascii="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9272C47"/>
    <w:multiLevelType w:val="hybridMultilevel"/>
    <w:tmpl w:val="C6D6828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7E6459"/>
    <w:multiLevelType w:val="hybridMultilevel"/>
    <w:tmpl w:val="C9C648F2"/>
    <w:lvl w:ilvl="0" w:tplc="5204C9D6">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347242D0"/>
    <w:multiLevelType w:val="hybridMultilevel"/>
    <w:tmpl w:val="E1D0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3C7EC5"/>
    <w:multiLevelType w:val="hybridMultilevel"/>
    <w:tmpl w:val="C5E432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F168C7"/>
    <w:multiLevelType w:val="hybridMultilevel"/>
    <w:tmpl w:val="2D242D3C"/>
    <w:lvl w:ilvl="0" w:tplc="49C45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7CD4A8F"/>
    <w:multiLevelType w:val="hybridMultilevel"/>
    <w:tmpl w:val="C8D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8B4C18"/>
    <w:multiLevelType w:val="hybridMultilevel"/>
    <w:tmpl w:val="0AFE313A"/>
    <w:lvl w:ilvl="0" w:tplc="1B0CE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E7E78AC"/>
    <w:multiLevelType w:val="hybridMultilevel"/>
    <w:tmpl w:val="BF7EE35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3256CD4"/>
    <w:multiLevelType w:val="hybridMultilevel"/>
    <w:tmpl w:val="BE2A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5D65E8"/>
    <w:multiLevelType w:val="hybridMultilevel"/>
    <w:tmpl w:val="79B2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404B0F"/>
    <w:multiLevelType w:val="hybridMultilevel"/>
    <w:tmpl w:val="827EB2F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8460FD1"/>
    <w:multiLevelType w:val="hybridMultilevel"/>
    <w:tmpl w:val="D4EE6380"/>
    <w:lvl w:ilvl="0" w:tplc="125CD7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6FE3112"/>
    <w:multiLevelType w:val="multilevel"/>
    <w:tmpl w:val="96DC1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790D28F5"/>
    <w:multiLevelType w:val="hybridMultilevel"/>
    <w:tmpl w:val="FC1A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2"/>
  </w:num>
  <w:num w:numId="3">
    <w:abstractNumId w:val="12"/>
  </w:num>
  <w:num w:numId="4">
    <w:abstractNumId w:val="7"/>
  </w:num>
  <w:num w:numId="5">
    <w:abstractNumId w:val="27"/>
  </w:num>
  <w:num w:numId="6">
    <w:abstractNumId w:val="17"/>
  </w:num>
  <w:num w:numId="7">
    <w:abstractNumId w:val="25"/>
  </w:num>
  <w:num w:numId="8">
    <w:abstractNumId w:val="14"/>
  </w:num>
  <w:num w:numId="9">
    <w:abstractNumId w:val="9"/>
  </w:num>
  <w:num w:numId="10">
    <w:abstractNumId w:val="18"/>
  </w:num>
  <w:num w:numId="11">
    <w:abstractNumId w:val="21"/>
  </w:num>
  <w:num w:numId="12">
    <w:abstractNumId w:val="16"/>
  </w:num>
  <w:num w:numId="13">
    <w:abstractNumId w:val="11"/>
  </w:num>
  <w:num w:numId="14">
    <w:abstractNumId w:val="2"/>
  </w:num>
  <w:num w:numId="15">
    <w:abstractNumId w:val="23"/>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4"/>
  </w:num>
  <w:num w:numId="21">
    <w:abstractNumId w:val="15"/>
  </w:num>
  <w:num w:numId="22">
    <w:abstractNumId w:val="26"/>
  </w:num>
  <w:num w:numId="23">
    <w:abstractNumId w:val="13"/>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26"/>
  </w:num>
  <w:num w:numId="27">
    <w:abstractNumId w:val="8"/>
  </w:num>
  <w:num w:numId="28">
    <w:abstractNumId w:val="20"/>
  </w:num>
  <w:num w:numId="29">
    <w:abstractNumId w:val="3"/>
  </w:num>
  <w:num w:numId="30">
    <w:abstractNumId w:val="24"/>
  </w:num>
  <w:num w:numId="31">
    <w:abstractNumId w:val="5"/>
  </w:num>
  <w:num w:numId="32">
    <w:abstractNumId w:val="10"/>
  </w:num>
  <w:num w:numId="33">
    <w:abstractNumId w:val="6"/>
  </w:num>
  <w:num w:numId="3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6"/>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338"/>
    <w:rsid w:val="0000148E"/>
    <w:rsid w:val="000014F4"/>
    <w:rsid w:val="0000189E"/>
    <w:rsid w:val="00001935"/>
    <w:rsid w:val="00001A14"/>
    <w:rsid w:val="00001B42"/>
    <w:rsid w:val="00001C7C"/>
    <w:rsid w:val="00001C9F"/>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E8C"/>
    <w:rsid w:val="000100DC"/>
    <w:rsid w:val="00010C87"/>
    <w:rsid w:val="0001137B"/>
    <w:rsid w:val="000116A5"/>
    <w:rsid w:val="0001189A"/>
    <w:rsid w:val="00011AFF"/>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FA0"/>
    <w:rsid w:val="0002451C"/>
    <w:rsid w:val="00024AD8"/>
    <w:rsid w:val="00024FFA"/>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15CD"/>
    <w:rsid w:val="000417EB"/>
    <w:rsid w:val="000417ED"/>
    <w:rsid w:val="00042178"/>
    <w:rsid w:val="0004265E"/>
    <w:rsid w:val="0004324F"/>
    <w:rsid w:val="00043362"/>
    <w:rsid w:val="0004357F"/>
    <w:rsid w:val="00043CA2"/>
    <w:rsid w:val="00043DA6"/>
    <w:rsid w:val="0004423B"/>
    <w:rsid w:val="000443DE"/>
    <w:rsid w:val="0004477F"/>
    <w:rsid w:val="00044886"/>
    <w:rsid w:val="00044EB4"/>
    <w:rsid w:val="00045033"/>
    <w:rsid w:val="00045379"/>
    <w:rsid w:val="00045403"/>
    <w:rsid w:val="00045967"/>
    <w:rsid w:val="000460EF"/>
    <w:rsid w:val="00046373"/>
    <w:rsid w:val="000466C6"/>
    <w:rsid w:val="00046D4B"/>
    <w:rsid w:val="00046DCA"/>
    <w:rsid w:val="00047F70"/>
    <w:rsid w:val="00050783"/>
    <w:rsid w:val="00050AC1"/>
    <w:rsid w:val="0005123C"/>
    <w:rsid w:val="0005137D"/>
    <w:rsid w:val="000519E6"/>
    <w:rsid w:val="00051E89"/>
    <w:rsid w:val="00051F78"/>
    <w:rsid w:val="000520B6"/>
    <w:rsid w:val="00052789"/>
    <w:rsid w:val="00052902"/>
    <w:rsid w:val="00053049"/>
    <w:rsid w:val="000532EA"/>
    <w:rsid w:val="0005479B"/>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DDE"/>
    <w:rsid w:val="00060DF6"/>
    <w:rsid w:val="00060EC7"/>
    <w:rsid w:val="00061208"/>
    <w:rsid w:val="00061F67"/>
    <w:rsid w:val="00062531"/>
    <w:rsid w:val="0006264B"/>
    <w:rsid w:val="000627C1"/>
    <w:rsid w:val="0006289E"/>
    <w:rsid w:val="00062933"/>
    <w:rsid w:val="0006295F"/>
    <w:rsid w:val="00062CD6"/>
    <w:rsid w:val="00062D80"/>
    <w:rsid w:val="00062FC2"/>
    <w:rsid w:val="000631FB"/>
    <w:rsid w:val="00063E55"/>
    <w:rsid w:val="00064094"/>
    <w:rsid w:val="00064119"/>
    <w:rsid w:val="00064769"/>
    <w:rsid w:val="000648E9"/>
    <w:rsid w:val="000649B2"/>
    <w:rsid w:val="00064D15"/>
    <w:rsid w:val="00064EA4"/>
    <w:rsid w:val="00065474"/>
    <w:rsid w:val="0006550A"/>
    <w:rsid w:val="0006560E"/>
    <w:rsid w:val="000656D2"/>
    <w:rsid w:val="00065772"/>
    <w:rsid w:val="00065EE1"/>
    <w:rsid w:val="00066A60"/>
    <w:rsid w:val="0006726E"/>
    <w:rsid w:val="000673E5"/>
    <w:rsid w:val="000706B4"/>
    <w:rsid w:val="000707B6"/>
    <w:rsid w:val="00070BB8"/>
    <w:rsid w:val="00070CFB"/>
    <w:rsid w:val="00071779"/>
    <w:rsid w:val="00071DC7"/>
    <w:rsid w:val="000720E9"/>
    <w:rsid w:val="000726EA"/>
    <w:rsid w:val="00072CED"/>
    <w:rsid w:val="00072EF0"/>
    <w:rsid w:val="000731F9"/>
    <w:rsid w:val="00073606"/>
    <w:rsid w:val="00073665"/>
    <w:rsid w:val="00073727"/>
    <w:rsid w:val="0007379B"/>
    <w:rsid w:val="000738D9"/>
    <w:rsid w:val="00073B72"/>
    <w:rsid w:val="00073DEE"/>
    <w:rsid w:val="00073E18"/>
    <w:rsid w:val="00073E6F"/>
    <w:rsid w:val="00074227"/>
    <w:rsid w:val="000743A2"/>
    <w:rsid w:val="000746B1"/>
    <w:rsid w:val="000746D0"/>
    <w:rsid w:val="00074837"/>
    <w:rsid w:val="000749EF"/>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20FA"/>
    <w:rsid w:val="000821CF"/>
    <w:rsid w:val="000822A7"/>
    <w:rsid w:val="000825A6"/>
    <w:rsid w:val="00083725"/>
    <w:rsid w:val="00083B9C"/>
    <w:rsid w:val="00083BC8"/>
    <w:rsid w:val="000840AF"/>
    <w:rsid w:val="00084510"/>
    <w:rsid w:val="00084692"/>
    <w:rsid w:val="000848DA"/>
    <w:rsid w:val="0008490A"/>
    <w:rsid w:val="00085047"/>
    <w:rsid w:val="00085698"/>
    <w:rsid w:val="00085FFF"/>
    <w:rsid w:val="00086209"/>
    <w:rsid w:val="00086661"/>
    <w:rsid w:val="0008685F"/>
    <w:rsid w:val="000868CF"/>
    <w:rsid w:val="00086EB4"/>
    <w:rsid w:val="0008714A"/>
    <w:rsid w:val="000876FB"/>
    <w:rsid w:val="00087E9C"/>
    <w:rsid w:val="00090158"/>
    <w:rsid w:val="00090518"/>
    <w:rsid w:val="00090714"/>
    <w:rsid w:val="000909F5"/>
    <w:rsid w:val="00090BA1"/>
    <w:rsid w:val="00090BCE"/>
    <w:rsid w:val="00090CD1"/>
    <w:rsid w:val="00090CD3"/>
    <w:rsid w:val="00090D78"/>
    <w:rsid w:val="000912BC"/>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33A"/>
    <w:rsid w:val="000956B2"/>
    <w:rsid w:val="000958A3"/>
    <w:rsid w:val="00095B3C"/>
    <w:rsid w:val="0009637A"/>
    <w:rsid w:val="00096385"/>
    <w:rsid w:val="00096678"/>
    <w:rsid w:val="00096BC9"/>
    <w:rsid w:val="00097266"/>
    <w:rsid w:val="00097ED3"/>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D99"/>
    <w:rsid w:val="000A6E2A"/>
    <w:rsid w:val="000B0880"/>
    <w:rsid w:val="000B0C8C"/>
    <w:rsid w:val="000B1497"/>
    <w:rsid w:val="000B1972"/>
    <w:rsid w:val="000B1D1D"/>
    <w:rsid w:val="000B24D7"/>
    <w:rsid w:val="000B3070"/>
    <w:rsid w:val="000B3216"/>
    <w:rsid w:val="000B3B8B"/>
    <w:rsid w:val="000B3E0C"/>
    <w:rsid w:val="000B46FB"/>
    <w:rsid w:val="000B483F"/>
    <w:rsid w:val="000B492A"/>
    <w:rsid w:val="000B4EB3"/>
    <w:rsid w:val="000B501F"/>
    <w:rsid w:val="000B50E8"/>
    <w:rsid w:val="000B5638"/>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08D"/>
    <w:rsid w:val="000C324F"/>
    <w:rsid w:val="000C34D6"/>
    <w:rsid w:val="000C34EB"/>
    <w:rsid w:val="000C3604"/>
    <w:rsid w:val="000C3F05"/>
    <w:rsid w:val="000C41D2"/>
    <w:rsid w:val="000C4369"/>
    <w:rsid w:val="000C48A7"/>
    <w:rsid w:val="000C4A0A"/>
    <w:rsid w:val="000C4BE9"/>
    <w:rsid w:val="000C4F01"/>
    <w:rsid w:val="000C4FB4"/>
    <w:rsid w:val="000C517C"/>
    <w:rsid w:val="000C52D6"/>
    <w:rsid w:val="000C53A4"/>
    <w:rsid w:val="000C565F"/>
    <w:rsid w:val="000C5743"/>
    <w:rsid w:val="000C5DB4"/>
    <w:rsid w:val="000C66EF"/>
    <w:rsid w:val="000C6CB7"/>
    <w:rsid w:val="000C6D71"/>
    <w:rsid w:val="000C74A5"/>
    <w:rsid w:val="000C7C93"/>
    <w:rsid w:val="000C7C9B"/>
    <w:rsid w:val="000D01F3"/>
    <w:rsid w:val="000D041A"/>
    <w:rsid w:val="000D08E4"/>
    <w:rsid w:val="000D0C85"/>
    <w:rsid w:val="000D0E75"/>
    <w:rsid w:val="000D19E0"/>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C4A"/>
    <w:rsid w:val="000D62FB"/>
    <w:rsid w:val="000D64DD"/>
    <w:rsid w:val="000D7109"/>
    <w:rsid w:val="000D746F"/>
    <w:rsid w:val="000D78A4"/>
    <w:rsid w:val="000D7B7B"/>
    <w:rsid w:val="000E063A"/>
    <w:rsid w:val="000E067A"/>
    <w:rsid w:val="000E0818"/>
    <w:rsid w:val="000E08C4"/>
    <w:rsid w:val="000E130E"/>
    <w:rsid w:val="000E170F"/>
    <w:rsid w:val="000E1ADA"/>
    <w:rsid w:val="000E1E36"/>
    <w:rsid w:val="000E244F"/>
    <w:rsid w:val="000E274C"/>
    <w:rsid w:val="000E2AF0"/>
    <w:rsid w:val="000E33E5"/>
    <w:rsid w:val="000E3523"/>
    <w:rsid w:val="000E3846"/>
    <w:rsid w:val="000E3AE2"/>
    <w:rsid w:val="000E3FE3"/>
    <w:rsid w:val="000E50B7"/>
    <w:rsid w:val="000E5194"/>
    <w:rsid w:val="000E557C"/>
    <w:rsid w:val="000E570F"/>
    <w:rsid w:val="000E6103"/>
    <w:rsid w:val="000E61FD"/>
    <w:rsid w:val="000E62E1"/>
    <w:rsid w:val="000E6B8A"/>
    <w:rsid w:val="000E70A2"/>
    <w:rsid w:val="000E74D9"/>
    <w:rsid w:val="000E7666"/>
    <w:rsid w:val="000F0874"/>
    <w:rsid w:val="000F0C77"/>
    <w:rsid w:val="000F1710"/>
    <w:rsid w:val="000F1939"/>
    <w:rsid w:val="000F1A2B"/>
    <w:rsid w:val="000F1CB0"/>
    <w:rsid w:val="000F1CE5"/>
    <w:rsid w:val="000F1DA1"/>
    <w:rsid w:val="000F23BC"/>
    <w:rsid w:val="000F2438"/>
    <w:rsid w:val="000F26CF"/>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72"/>
    <w:rsid w:val="0010179F"/>
    <w:rsid w:val="001018A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570"/>
    <w:rsid w:val="00105CD2"/>
    <w:rsid w:val="00105D4B"/>
    <w:rsid w:val="001069E5"/>
    <w:rsid w:val="00107141"/>
    <w:rsid w:val="0010727F"/>
    <w:rsid w:val="0010752E"/>
    <w:rsid w:val="0010757E"/>
    <w:rsid w:val="00107888"/>
    <w:rsid w:val="00107F1D"/>
    <w:rsid w:val="00107FBD"/>
    <w:rsid w:val="001102D9"/>
    <w:rsid w:val="001102F6"/>
    <w:rsid w:val="00110CD6"/>
    <w:rsid w:val="0011118A"/>
    <w:rsid w:val="0011130F"/>
    <w:rsid w:val="00111572"/>
    <w:rsid w:val="001116C0"/>
    <w:rsid w:val="00111A44"/>
    <w:rsid w:val="00111D6B"/>
    <w:rsid w:val="00112895"/>
    <w:rsid w:val="00112C0B"/>
    <w:rsid w:val="001132F5"/>
    <w:rsid w:val="00113A32"/>
    <w:rsid w:val="00113A41"/>
    <w:rsid w:val="0011421D"/>
    <w:rsid w:val="00114239"/>
    <w:rsid w:val="001142B1"/>
    <w:rsid w:val="0011474F"/>
    <w:rsid w:val="0011480F"/>
    <w:rsid w:val="00114951"/>
    <w:rsid w:val="00114C0D"/>
    <w:rsid w:val="00114E30"/>
    <w:rsid w:val="0011558D"/>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476"/>
    <w:rsid w:val="00132505"/>
    <w:rsid w:val="00132709"/>
    <w:rsid w:val="00132A11"/>
    <w:rsid w:val="00133013"/>
    <w:rsid w:val="00133024"/>
    <w:rsid w:val="00133046"/>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A68"/>
    <w:rsid w:val="00140C92"/>
    <w:rsid w:val="00140E21"/>
    <w:rsid w:val="00140E4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9E1"/>
    <w:rsid w:val="00145A09"/>
    <w:rsid w:val="0014689F"/>
    <w:rsid w:val="001469E3"/>
    <w:rsid w:val="00146C35"/>
    <w:rsid w:val="00147153"/>
    <w:rsid w:val="0014739C"/>
    <w:rsid w:val="00147738"/>
    <w:rsid w:val="00147923"/>
    <w:rsid w:val="00147C8F"/>
    <w:rsid w:val="00147D10"/>
    <w:rsid w:val="00147D51"/>
    <w:rsid w:val="00150571"/>
    <w:rsid w:val="0015098F"/>
    <w:rsid w:val="001509C6"/>
    <w:rsid w:val="00150DBF"/>
    <w:rsid w:val="00150EBC"/>
    <w:rsid w:val="00152444"/>
    <w:rsid w:val="00152604"/>
    <w:rsid w:val="00152916"/>
    <w:rsid w:val="00152927"/>
    <w:rsid w:val="00152E32"/>
    <w:rsid w:val="00153580"/>
    <w:rsid w:val="00153D16"/>
    <w:rsid w:val="00153D39"/>
    <w:rsid w:val="00154000"/>
    <w:rsid w:val="001549F5"/>
    <w:rsid w:val="00154C57"/>
    <w:rsid w:val="00154F30"/>
    <w:rsid w:val="00155680"/>
    <w:rsid w:val="00155AD5"/>
    <w:rsid w:val="001561E0"/>
    <w:rsid w:val="001563D5"/>
    <w:rsid w:val="00156BBE"/>
    <w:rsid w:val="0015700D"/>
    <w:rsid w:val="001572C1"/>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86F"/>
    <w:rsid w:val="001668B5"/>
    <w:rsid w:val="00166E90"/>
    <w:rsid w:val="0016701E"/>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3EE"/>
    <w:rsid w:val="00174466"/>
    <w:rsid w:val="0017488C"/>
    <w:rsid w:val="00174982"/>
    <w:rsid w:val="001751C5"/>
    <w:rsid w:val="00175355"/>
    <w:rsid w:val="001755FD"/>
    <w:rsid w:val="00175BE4"/>
    <w:rsid w:val="00175D02"/>
    <w:rsid w:val="0017624E"/>
    <w:rsid w:val="001764BA"/>
    <w:rsid w:val="001770AC"/>
    <w:rsid w:val="001770AD"/>
    <w:rsid w:val="0017710E"/>
    <w:rsid w:val="00177516"/>
    <w:rsid w:val="001777AA"/>
    <w:rsid w:val="001777CD"/>
    <w:rsid w:val="001777CF"/>
    <w:rsid w:val="00177A8F"/>
    <w:rsid w:val="00177D25"/>
    <w:rsid w:val="001802B6"/>
    <w:rsid w:val="001805EE"/>
    <w:rsid w:val="0018079A"/>
    <w:rsid w:val="0018085D"/>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34C"/>
    <w:rsid w:val="0018549C"/>
    <w:rsid w:val="001855BA"/>
    <w:rsid w:val="00186372"/>
    <w:rsid w:val="00186741"/>
    <w:rsid w:val="00186EEC"/>
    <w:rsid w:val="0018753B"/>
    <w:rsid w:val="00187565"/>
    <w:rsid w:val="00187689"/>
    <w:rsid w:val="00187956"/>
    <w:rsid w:val="001879E4"/>
    <w:rsid w:val="001903C8"/>
    <w:rsid w:val="001906FF"/>
    <w:rsid w:val="001908F5"/>
    <w:rsid w:val="0019122F"/>
    <w:rsid w:val="00191ACC"/>
    <w:rsid w:val="00191B96"/>
    <w:rsid w:val="00191BDB"/>
    <w:rsid w:val="00191C30"/>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8E1"/>
    <w:rsid w:val="00197B2F"/>
    <w:rsid w:val="00197DD9"/>
    <w:rsid w:val="001A03B6"/>
    <w:rsid w:val="001A0562"/>
    <w:rsid w:val="001A0633"/>
    <w:rsid w:val="001A08B0"/>
    <w:rsid w:val="001A0F3A"/>
    <w:rsid w:val="001A158D"/>
    <w:rsid w:val="001A1771"/>
    <w:rsid w:val="001A186E"/>
    <w:rsid w:val="001A1920"/>
    <w:rsid w:val="001A1E66"/>
    <w:rsid w:val="001A27EC"/>
    <w:rsid w:val="001A2E08"/>
    <w:rsid w:val="001A333B"/>
    <w:rsid w:val="001A3832"/>
    <w:rsid w:val="001A3845"/>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1DC"/>
    <w:rsid w:val="001C18D0"/>
    <w:rsid w:val="001C1F87"/>
    <w:rsid w:val="001C209B"/>
    <w:rsid w:val="001C229F"/>
    <w:rsid w:val="001C2405"/>
    <w:rsid w:val="001C2710"/>
    <w:rsid w:val="001C29A5"/>
    <w:rsid w:val="001C2C3F"/>
    <w:rsid w:val="001C2C70"/>
    <w:rsid w:val="001C35C1"/>
    <w:rsid w:val="001C3652"/>
    <w:rsid w:val="001C3A01"/>
    <w:rsid w:val="001C3AFA"/>
    <w:rsid w:val="001C3CC1"/>
    <w:rsid w:val="001C40D9"/>
    <w:rsid w:val="001C41D0"/>
    <w:rsid w:val="001C43B5"/>
    <w:rsid w:val="001C44B9"/>
    <w:rsid w:val="001C4787"/>
    <w:rsid w:val="001C49DC"/>
    <w:rsid w:val="001C508A"/>
    <w:rsid w:val="001C5D02"/>
    <w:rsid w:val="001C5D4D"/>
    <w:rsid w:val="001C5E70"/>
    <w:rsid w:val="001C6473"/>
    <w:rsid w:val="001C7374"/>
    <w:rsid w:val="001C73A6"/>
    <w:rsid w:val="001D01DD"/>
    <w:rsid w:val="001D02AA"/>
    <w:rsid w:val="001D046A"/>
    <w:rsid w:val="001D08C4"/>
    <w:rsid w:val="001D0A3F"/>
    <w:rsid w:val="001D0C45"/>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75E"/>
    <w:rsid w:val="001E4A7F"/>
    <w:rsid w:val="001E4F37"/>
    <w:rsid w:val="001E5017"/>
    <w:rsid w:val="001E52C1"/>
    <w:rsid w:val="001E52F1"/>
    <w:rsid w:val="001E5D00"/>
    <w:rsid w:val="001E6C81"/>
    <w:rsid w:val="001E7BBA"/>
    <w:rsid w:val="001E7EDF"/>
    <w:rsid w:val="001F011D"/>
    <w:rsid w:val="001F04A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6053"/>
    <w:rsid w:val="001F6117"/>
    <w:rsid w:val="001F630F"/>
    <w:rsid w:val="001F66D4"/>
    <w:rsid w:val="001F680A"/>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D01"/>
    <w:rsid w:val="00201EA9"/>
    <w:rsid w:val="0020212C"/>
    <w:rsid w:val="00202B95"/>
    <w:rsid w:val="00202EC9"/>
    <w:rsid w:val="00202F82"/>
    <w:rsid w:val="0020399E"/>
    <w:rsid w:val="00203B1C"/>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D26"/>
    <w:rsid w:val="00207EB9"/>
    <w:rsid w:val="002103D9"/>
    <w:rsid w:val="00210453"/>
    <w:rsid w:val="00211488"/>
    <w:rsid w:val="0021159D"/>
    <w:rsid w:val="002119B7"/>
    <w:rsid w:val="0021259F"/>
    <w:rsid w:val="002132D4"/>
    <w:rsid w:val="002136EF"/>
    <w:rsid w:val="0021425A"/>
    <w:rsid w:val="0021475C"/>
    <w:rsid w:val="00214BA8"/>
    <w:rsid w:val="002151EF"/>
    <w:rsid w:val="002158E2"/>
    <w:rsid w:val="00215B56"/>
    <w:rsid w:val="00215E17"/>
    <w:rsid w:val="00215E48"/>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FBB"/>
    <w:rsid w:val="0022215E"/>
    <w:rsid w:val="002224C8"/>
    <w:rsid w:val="00222B2F"/>
    <w:rsid w:val="00222BB7"/>
    <w:rsid w:val="002236A7"/>
    <w:rsid w:val="00223728"/>
    <w:rsid w:val="00223C9C"/>
    <w:rsid w:val="00223E82"/>
    <w:rsid w:val="0022409D"/>
    <w:rsid w:val="00224115"/>
    <w:rsid w:val="002242FF"/>
    <w:rsid w:val="002243A8"/>
    <w:rsid w:val="002249F5"/>
    <w:rsid w:val="00225162"/>
    <w:rsid w:val="00226F32"/>
    <w:rsid w:val="002270A2"/>
    <w:rsid w:val="0022742B"/>
    <w:rsid w:val="00227654"/>
    <w:rsid w:val="00227659"/>
    <w:rsid w:val="002278A2"/>
    <w:rsid w:val="00230209"/>
    <w:rsid w:val="00230322"/>
    <w:rsid w:val="002308CB"/>
    <w:rsid w:val="002309FB"/>
    <w:rsid w:val="00230D8F"/>
    <w:rsid w:val="00231269"/>
    <w:rsid w:val="002318DF"/>
    <w:rsid w:val="00231E3A"/>
    <w:rsid w:val="0023226F"/>
    <w:rsid w:val="0023235B"/>
    <w:rsid w:val="0023261C"/>
    <w:rsid w:val="002328ED"/>
    <w:rsid w:val="00232A82"/>
    <w:rsid w:val="00233084"/>
    <w:rsid w:val="002333BA"/>
    <w:rsid w:val="00233482"/>
    <w:rsid w:val="00233C8E"/>
    <w:rsid w:val="00234143"/>
    <w:rsid w:val="00234DB0"/>
    <w:rsid w:val="002350B0"/>
    <w:rsid w:val="00235E21"/>
    <w:rsid w:val="00235E2D"/>
    <w:rsid w:val="002362AC"/>
    <w:rsid w:val="0023672D"/>
    <w:rsid w:val="00236CA9"/>
    <w:rsid w:val="0023700A"/>
    <w:rsid w:val="0023709B"/>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C64"/>
    <w:rsid w:val="002438B9"/>
    <w:rsid w:val="00243CBC"/>
    <w:rsid w:val="0024405C"/>
    <w:rsid w:val="0024412C"/>
    <w:rsid w:val="0024432B"/>
    <w:rsid w:val="002443F7"/>
    <w:rsid w:val="002445AD"/>
    <w:rsid w:val="00244718"/>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A24"/>
    <w:rsid w:val="00261C18"/>
    <w:rsid w:val="00262070"/>
    <w:rsid w:val="00262FDF"/>
    <w:rsid w:val="002630E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5FB6"/>
    <w:rsid w:val="002761BF"/>
    <w:rsid w:val="002767E1"/>
    <w:rsid w:val="00276A6F"/>
    <w:rsid w:val="00277013"/>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5F98"/>
    <w:rsid w:val="00286574"/>
    <w:rsid w:val="002866CA"/>
    <w:rsid w:val="00286FC0"/>
    <w:rsid w:val="0028714C"/>
    <w:rsid w:val="002872CA"/>
    <w:rsid w:val="002873C3"/>
    <w:rsid w:val="00290366"/>
    <w:rsid w:val="0029046C"/>
    <w:rsid w:val="00290921"/>
    <w:rsid w:val="002911A8"/>
    <w:rsid w:val="00291283"/>
    <w:rsid w:val="00291768"/>
    <w:rsid w:val="00291B69"/>
    <w:rsid w:val="00291C61"/>
    <w:rsid w:val="00291F06"/>
    <w:rsid w:val="00291FD0"/>
    <w:rsid w:val="00292209"/>
    <w:rsid w:val="00292717"/>
    <w:rsid w:val="00292FFC"/>
    <w:rsid w:val="002931BB"/>
    <w:rsid w:val="002935D3"/>
    <w:rsid w:val="002935D4"/>
    <w:rsid w:val="00293C21"/>
    <w:rsid w:val="00294534"/>
    <w:rsid w:val="0029472A"/>
    <w:rsid w:val="00294948"/>
    <w:rsid w:val="00294A6A"/>
    <w:rsid w:val="00294CBC"/>
    <w:rsid w:val="00295AA0"/>
    <w:rsid w:val="00295F92"/>
    <w:rsid w:val="00296892"/>
    <w:rsid w:val="002971BB"/>
    <w:rsid w:val="00297960"/>
    <w:rsid w:val="002A02F1"/>
    <w:rsid w:val="002A0623"/>
    <w:rsid w:val="002A08D6"/>
    <w:rsid w:val="002A1172"/>
    <w:rsid w:val="002A143D"/>
    <w:rsid w:val="002A18EB"/>
    <w:rsid w:val="002A1A31"/>
    <w:rsid w:val="002A1CAD"/>
    <w:rsid w:val="002A2167"/>
    <w:rsid w:val="002A256F"/>
    <w:rsid w:val="002A26C8"/>
    <w:rsid w:val="002A2D1C"/>
    <w:rsid w:val="002A306A"/>
    <w:rsid w:val="002A344E"/>
    <w:rsid w:val="002A369D"/>
    <w:rsid w:val="002A3D94"/>
    <w:rsid w:val="002A3EEC"/>
    <w:rsid w:val="002A41FE"/>
    <w:rsid w:val="002A4675"/>
    <w:rsid w:val="002A4C26"/>
    <w:rsid w:val="002A50CB"/>
    <w:rsid w:val="002A5580"/>
    <w:rsid w:val="002A5C7B"/>
    <w:rsid w:val="002A5C97"/>
    <w:rsid w:val="002A5CB1"/>
    <w:rsid w:val="002A5E9C"/>
    <w:rsid w:val="002A5EB9"/>
    <w:rsid w:val="002A635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1F7B"/>
    <w:rsid w:val="002B286A"/>
    <w:rsid w:val="002B2A0E"/>
    <w:rsid w:val="002B3272"/>
    <w:rsid w:val="002B363D"/>
    <w:rsid w:val="002B3844"/>
    <w:rsid w:val="002B393F"/>
    <w:rsid w:val="002B3B6A"/>
    <w:rsid w:val="002B3D17"/>
    <w:rsid w:val="002B3FE9"/>
    <w:rsid w:val="002B4115"/>
    <w:rsid w:val="002B4653"/>
    <w:rsid w:val="002B4A3A"/>
    <w:rsid w:val="002B4A8F"/>
    <w:rsid w:val="002B5EF4"/>
    <w:rsid w:val="002B5F00"/>
    <w:rsid w:val="002B5FA5"/>
    <w:rsid w:val="002B623F"/>
    <w:rsid w:val="002B641E"/>
    <w:rsid w:val="002B644F"/>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E0D"/>
    <w:rsid w:val="002C1F7D"/>
    <w:rsid w:val="002C31CF"/>
    <w:rsid w:val="002C4588"/>
    <w:rsid w:val="002C4787"/>
    <w:rsid w:val="002C4C91"/>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4A8"/>
    <w:rsid w:val="002D0613"/>
    <w:rsid w:val="002D15B1"/>
    <w:rsid w:val="002D1857"/>
    <w:rsid w:val="002D25B2"/>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7DB"/>
    <w:rsid w:val="002D68E4"/>
    <w:rsid w:val="002D6CAD"/>
    <w:rsid w:val="002D721A"/>
    <w:rsid w:val="002D738F"/>
    <w:rsid w:val="002D7677"/>
    <w:rsid w:val="002D7C29"/>
    <w:rsid w:val="002D7D40"/>
    <w:rsid w:val="002D7DAF"/>
    <w:rsid w:val="002D7FB5"/>
    <w:rsid w:val="002E0B8C"/>
    <w:rsid w:val="002E0DBF"/>
    <w:rsid w:val="002E1CEB"/>
    <w:rsid w:val="002E1D82"/>
    <w:rsid w:val="002E1ED8"/>
    <w:rsid w:val="002E21A2"/>
    <w:rsid w:val="002E21D0"/>
    <w:rsid w:val="002E22E6"/>
    <w:rsid w:val="002E240F"/>
    <w:rsid w:val="002E2743"/>
    <w:rsid w:val="002E2882"/>
    <w:rsid w:val="002E288E"/>
    <w:rsid w:val="002E28E8"/>
    <w:rsid w:val="002E2E46"/>
    <w:rsid w:val="002E3349"/>
    <w:rsid w:val="002E3654"/>
    <w:rsid w:val="002E3B4F"/>
    <w:rsid w:val="002E3F0D"/>
    <w:rsid w:val="002E3F79"/>
    <w:rsid w:val="002E4064"/>
    <w:rsid w:val="002E406D"/>
    <w:rsid w:val="002E450D"/>
    <w:rsid w:val="002E45C0"/>
    <w:rsid w:val="002E45ED"/>
    <w:rsid w:val="002E4C1A"/>
    <w:rsid w:val="002E513A"/>
    <w:rsid w:val="002E51BF"/>
    <w:rsid w:val="002E5789"/>
    <w:rsid w:val="002E5BF8"/>
    <w:rsid w:val="002E5D19"/>
    <w:rsid w:val="002E5DED"/>
    <w:rsid w:val="002E6178"/>
    <w:rsid w:val="002E68E9"/>
    <w:rsid w:val="002E6B5D"/>
    <w:rsid w:val="002E6D9B"/>
    <w:rsid w:val="002E6DD6"/>
    <w:rsid w:val="002E7146"/>
    <w:rsid w:val="002E7727"/>
    <w:rsid w:val="002E78D2"/>
    <w:rsid w:val="002E7C3E"/>
    <w:rsid w:val="002E7D9A"/>
    <w:rsid w:val="002F05FC"/>
    <w:rsid w:val="002F0826"/>
    <w:rsid w:val="002F0C2D"/>
    <w:rsid w:val="002F13AC"/>
    <w:rsid w:val="002F15DF"/>
    <w:rsid w:val="002F1865"/>
    <w:rsid w:val="002F1C96"/>
    <w:rsid w:val="002F20EB"/>
    <w:rsid w:val="002F2E0E"/>
    <w:rsid w:val="002F3A0C"/>
    <w:rsid w:val="002F3D46"/>
    <w:rsid w:val="002F4476"/>
    <w:rsid w:val="002F44ED"/>
    <w:rsid w:val="002F4864"/>
    <w:rsid w:val="002F48D5"/>
    <w:rsid w:val="002F51D8"/>
    <w:rsid w:val="002F5250"/>
    <w:rsid w:val="002F56ED"/>
    <w:rsid w:val="002F5E1C"/>
    <w:rsid w:val="002F6BC3"/>
    <w:rsid w:val="002F6DCB"/>
    <w:rsid w:val="002F6E45"/>
    <w:rsid w:val="002F76A8"/>
    <w:rsid w:val="002F79C6"/>
    <w:rsid w:val="002F7B80"/>
    <w:rsid w:val="002F7FC3"/>
    <w:rsid w:val="00300156"/>
    <w:rsid w:val="003004BB"/>
    <w:rsid w:val="003004F4"/>
    <w:rsid w:val="003008FC"/>
    <w:rsid w:val="00300932"/>
    <w:rsid w:val="00300A26"/>
    <w:rsid w:val="00300B56"/>
    <w:rsid w:val="0030139C"/>
    <w:rsid w:val="0030147C"/>
    <w:rsid w:val="003018F6"/>
    <w:rsid w:val="00302017"/>
    <w:rsid w:val="00302087"/>
    <w:rsid w:val="00302771"/>
    <w:rsid w:val="003033A5"/>
    <w:rsid w:val="003033E3"/>
    <w:rsid w:val="003034E6"/>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0B14"/>
    <w:rsid w:val="0031147B"/>
    <w:rsid w:val="0031153B"/>
    <w:rsid w:val="0031160F"/>
    <w:rsid w:val="00311810"/>
    <w:rsid w:val="0031186F"/>
    <w:rsid w:val="00311FFA"/>
    <w:rsid w:val="00312265"/>
    <w:rsid w:val="0031240A"/>
    <w:rsid w:val="00312E08"/>
    <w:rsid w:val="0031308B"/>
    <w:rsid w:val="00313670"/>
    <w:rsid w:val="003140A2"/>
    <w:rsid w:val="0031424D"/>
    <w:rsid w:val="00314A24"/>
    <w:rsid w:val="00314AF9"/>
    <w:rsid w:val="00315181"/>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E62"/>
    <w:rsid w:val="00320FA6"/>
    <w:rsid w:val="003215E4"/>
    <w:rsid w:val="00321D5B"/>
    <w:rsid w:val="00321FEE"/>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43E"/>
    <w:rsid w:val="0032779D"/>
    <w:rsid w:val="003305CE"/>
    <w:rsid w:val="003307A8"/>
    <w:rsid w:val="00330C6A"/>
    <w:rsid w:val="00330F94"/>
    <w:rsid w:val="003316F2"/>
    <w:rsid w:val="00331E65"/>
    <w:rsid w:val="00331FE5"/>
    <w:rsid w:val="0033249E"/>
    <w:rsid w:val="003327F5"/>
    <w:rsid w:val="0033289C"/>
    <w:rsid w:val="00332C5D"/>
    <w:rsid w:val="00332DB9"/>
    <w:rsid w:val="0033305E"/>
    <w:rsid w:val="00333344"/>
    <w:rsid w:val="003333EA"/>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E7C"/>
    <w:rsid w:val="00342238"/>
    <w:rsid w:val="003424A7"/>
    <w:rsid w:val="00342C65"/>
    <w:rsid w:val="00342E78"/>
    <w:rsid w:val="0034301B"/>
    <w:rsid w:val="003431FB"/>
    <w:rsid w:val="003432D8"/>
    <w:rsid w:val="00343688"/>
    <w:rsid w:val="00344196"/>
    <w:rsid w:val="00344351"/>
    <w:rsid w:val="00344658"/>
    <w:rsid w:val="00345621"/>
    <w:rsid w:val="0034596B"/>
    <w:rsid w:val="00345AC8"/>
    <w:rsid w:val="00345AEF"/>
    <w:rsid w:val="00345B7A"/>
    <w:rsid w:val="003460C5"/>
    <w:rsid w:val="00346658"/>
    <w:rsid w:val="00346C9B"/>
    <w:rsid w:val="00346CFA"/>
    <w:rsid w:val="00346E0E"/>
    <w:rsid w:val="00346EBE"/>
    <w:rsid w:val="00346FCC"/>
    <w:rsid w:val="0034741F"/>
    <w:rsid w:val="003477F2"/>
    <w:rsid w:val="00347E3E"/>
    <w:rsid w:val="003500D7"/>
    <w:rsid w:val="003503A7"/>
    <w:rsid w:val="003507B1"/>
    <w:rsid w:val="00350A49"/>
    <w:rsid w:val="003511A0"/>
    <w:rsid w:val="00351D5C"/>
    <w:rsid w:val="00352434"/>
    <w:rsid w:val="0035252F"/>
    <w:rsid w:val="0035323A"/>
    <w:rsid w:val="0035470C"/>
    <w:rsid w:val="00354978"/>
    <w:rsid w:val="00354B1F"/>
    <w:rsid w:val="00354DC0"/>
    <w:rsid w:val="003550EF"/>
    <w:rsid w:val="0035568C"/>
    <w:rsid w:val="00355962"/>
    <w:rsid w:val="00355B69"/>
    <w:rsid w:val="00355E12"/>
    <w:rsid w:val="00356BB6"/>
    <w:rsid w:val="00356CEF"/>
    <w:rsid w:val="00356D2E"/>
    <w:rsid w:val="00357000"/>
    <w:rsid w:val="003602D1"/>
    <w:rsid w:val="00360649"/>
    <w:rsid w:val="00360759"/>
    <w:rsid w:val="0036084D"/>
    <w:rsid w:val="0036099D"/>
    <w:rsid w:val="00360A3C"/>
    <w:rsid w:val="00360A67"/>
    <w:rsid w:val="00361010"/>
    <w:rsid w:val="0036176D"/>
    <w:rsid w:val="003617F1"/>
    <w:rsid w:val="00362B21"/>
    <w:rsid w:val="00362F9A"/>
    <w:rsid w:val="0036350C"/>
    <w:rsid w:val="00363A09"/>
    <w:rsid w:val="00363AA0"/>
    <w:rsid w:val="003644A6"/>
    <w:rsid w:val="00364CD8"/>
    <w:rsid w:val="00364E99"/>
    <w:rsid w:val="00364F65"/>
    <w:rsid w:val="0036541F"/>
    <w:rsid w:val="00365749"/>
    <w:rsid w:val="00365AA1"/>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4B"/>
    <w:rsid w:val="00371BAF"/>
    <w:rsid w:val="00371BCB"/>
    <w:rsid w:val="0037250E"/>
    <w:rsid w:val="003726C2"/>
    <w:rsid w:val="003727A3"/>
    <w:rsid w:val="00372958"/>
    <w:rsid w:val="00372C25"/>
    <w:rsid w:val="00372E8B"/>
    <w:rsid w:val="003730BE"/>
    <w:rsid w:val="0037373C"/>
    <w:rsid w:val="00373C65"/>
    <w:rsid w:val="00374600"/>
    <w:rsid w:val="00374BD4"/>
    <w:rsid w:val="00374D33"/>
    <w:rsid w:val="00374FF5"/>
    <w:rsid w:val="003753B7"/>
    <w:rsid w:val="003762E5"/>
    <w:rsid w:val="003763C9"/>
    <w:rsid w:val="00376BAC"/>
    <w:rsid w:val="00376F66"/>
    <w:rsid w:val="0037702A"/>
    <w:rsid w:val="00377184"/>
    <w:rsid w:val="0037798D"/>
    <w:rsid w:val="00377DC1"/>
    <w:rsid w:val="00377E0C"/>
    <w:rsid w:val="0038016D"/>
    <w:rsid w:val="00380BE3"/>
    <w:rsid w:val="00380E1D"/>
    <w:rsid w:val="00381580"/>
    <w:rsid w:val="00381ACD"/>
    <w:rsid w:val="00381C5C"/>
    <w:rsid w:val="00381FD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70EF"/>
    <w:rsid w:val="003875CF"/>
    <w:rsid w:val="003879E8"/>
    <w:rsid w:val="00390712"/>
    <w:rsid w:val="0039099D"/>
    <w:rsid w:val="00390AFE"/>
    <w:rsid w:val="00390D4C"/>
    <w:rsid w:val="00390D8D"/>
    <w:rsid w:val="00390E92"/>
    <w:rsid w:val="00391A7A"/>
    <w:rsid w:val="00391A86"/>
    <w:rsid w:val="00391F83"/>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CF9"/>
    <w:rsid w:val="00394ED6"/>
    <w:rsid w:val="00395105"/>
    <w:rsid w:val="003951A6"/>
    <w:rsid w:val="00395659"/>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A7EBE"/>
    <w:rsid w:val="003B066C"/>
    <w:rsid w:val="003B0EBF"/>
    <w:rsid w:val="003B11D5"/>
    <w:rsid w:val="003B1F78"/>
    <w:rsid w:val="003B21CF"/>
    <w:rsid w:val="003B2ABB"/>
    <w:rsid w:val="003B2C70"/>
    <w:rsid w:val="003B32D8"/>
    <w:rsid w:val="003B32F9"/>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A6E"/>
    <w:rsid w:val="003C7E1A"/>
    <w:rsid w:val="003C7EE9"/>
    <w:rsid w:val="003D0164"/>
    <w:rsid w:val="003D056C"/>
    <w:rsid w:val="003D0795"/>
    <w:rsid w:val="003D07E8"/>
    <w:rsid w:val="003D0922"/>
    <w:rsid w:val="003D0E8F"/>
    <w:rsid w:val="003D0FE2"/>
    <w:rsid w:val="003D145A"/>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DEF"/>
    <w:rsid w:val="003E3623"/>
    <w:rsid w:val="003E3BE7"/>
    <w:rsid w:val="003E4288"/>
    <w:rsid w:val="003E46EF"/>
    <w:rsid w:val="003E54C8"/>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A6B"/>
    <w:rsid w:val="003F6457"/>
    <w:rsid w:val="003F69A1"/>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B1"/>
    <w:rsid w:val="0040390D"/>
    <w:rsid w:val="00403A62"/>
    <w:rsid w:val="00403E26"/>
    <w:rsid w:val="00403E61"/>
    <w:rsid w:val="00404267"/>
    <w:rsid w:val="00404285"/>
    <w:rsid w:val="004047C6"/>
    <w:rsid w:val="00404D4F"/>
    <w:rsid w:val="00405203"/>
    <w:rsid w:val="00405519"/>
    <w:rsid w:val="004056AB"/>
    <w:rsid w:val="00405C64"/>
    <w:rsid w:val="0040689C"/>
    <w:rsid w:val="00407490"/>
    <w:rsid w:val="0040749D"/>
    <w:rsid w:val="004074AB"/>
    <w:rsid w:val="0040764C"/>
    <w:rsid w:val="0040775A"/>
    <w:rsid w:val="00407ADC"/>
    <w:rsid w:val="00407B4A"/>
    <w:rsid w:val="00407C4A"/>
    <w:rsid w:val="00407F21"/>
    <w:rsid w:val="00410C43"/>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14D"/>
    <w:rsid w:val="00423290"/>
    <w:rsid w:val="00423923"/>
    <w:rsid w:val="00423A46"/>
    <w:rsid w:val="00424051"/>
    <w:rsid w:val="00424080"/>
    <w:rsid w:val="00424408"/>
    <w:rsid w:val="00424443"/>
    <w:rsid w:val="00424632"/>
    <w:rsid w:val="00424938"/>
    <w:rsid w:val="00424C36"/>
    <w:rsid w:val="00425140"/>
    <w:rsid w:val="004252DA"/>
    <w:rsid w:val="0042557B"/>
    <w:rsid w:val="00425599"/>
    <w:rsid w:val="004258AA"/>
    <w:rsid w:val="00425FC3"/>
    <w:rsid w:val="00425FE8"/>
    <w:rsid w:val="0042606F"/>
    <w:rsid w:val="004263CB"/>
    <w:rsid w:val="00426488"/>
    <w:rsid w:val="004267E5"/>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6C33"/>
    <w:rsid w:val="004370D0"/>
    <w:rsid w:val="00437C7C"/>
    <w:rsid w:val="004402FA"/>
    <w:rsid w:val="00440999"/>
    <w:rsid w:val="00440C59"/>
    <w:rsid w:val="00440C80"/>
    <w:rsid w:val="00440C84"/>
    <w:rsid w:val="00440F19"/>
    <w:rsid w:val="004419E7"/>
    <w:rsid w:val="00441FF5"/>
    <w:rsid w:val="00442274"/>
    <w:rsid w:val="0044364A"/>
    <w:rsid w:val="0044394B"/>
    <w:rsid w:val="00443BF0"/>
    <w:rsid w:val="00443D51"/>
    <w:rsid w:val="00444035"/>
    <w:rsid w:val="004442C6"/>
    <w:rsid w:val="0044447F"/>
    <w:rsid w:val="00444567"/>
    <w:rsid w:val="00444688"/>
    <w:rsid w:val="0044486E"/>
    <w:rsid w:val="00444AFF"/>
    <w:rsid w:val="0044511C"/>
    <w:rsid w:val="004459DC"/>
    <w:rsid w:val="004460D2"/>
    <w:rsid w:val="004461AE"/>
    <w:rsid w:val="004464CF"/>
    <w:rsid w:val="00446749"/>
    <w:rsid w:val="0044675E"/>
    <w:rsid w:val="00446AB8"/>
    <w:rsid w:val="00446CCC"/>
    <w:rsid w:val="00447AB1"/>
    <w:rsid w:val="00447B33"/>
    <w:rsid w:val="0045066B"/>
    <w:rsid w:val="00450741"/>
    <w:rsid w:val="004508C9"/>
    <w:rsid w:val="00451022"/>
    <w:rsid w:val="00451635"/>
    <w:rsid w:val="00452490"/>
    <w:rsid w:val="00452520"/>
    <w:rsid w:val="0045256E"/>
    <w:rsid w:val="004525F0"/>
    <w:rsid w:val="00452602"/>
    <w:rsid w:val="004526C0"/>
    <w:rsid w:val="0045280F"/>
    <w:rsid w:val="00452D09"/>
    <w:rsid w:val="004530AA"/>
    <w:rsid w:val="00453948"/>
    <w:rsid w:val="00453E95"/>
    <w:rsid w:val="00453F03"/>
    <w:rsid w:val="00454420"/>
    <w:rsid w:val="00455023"/>
    <w:rsid w:val="00455A60"/>
    <w:rsid w:val="00456089"/>
    <w:rsid w:val="004561CE"/>
    <w:rsid w:val="00456897"/>
    <w:rsid w:val="0045695B"/>
    <w:rsid w:val="00457B25"/>
    <w:rsid w:val="00460D8C"/>
    <w:rsid w:val="00460F60"/>
    <w:rsid w:val="0046179F"/>
    <w:rsid w:val="0046182B"/>
    <w:rsid w:val="00461862"/>
    <w:rsid w:val="0046195E"/>
    <w:rsid w:val="00461F33"/>
    <w:rsid w:val="0046238D"/>
    <w:rsid w:val="00462591"/>
    <w:rsid w:val="004627FC"/>
    <w:rsid w:val="00462E7C"/>
    <w:rsid w:val="00463FF9"/>
    <w:rsid w:val="00464E29"/>
    <w:rsid w:val="004651AA"/>
    <w:rsid w:val="004653DC"/>
    <w:rsid w:val="00465495"/>
    <w:rsid w:val="004656FB"/>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3781"/>
    <w:rsid w:val="00483AC9"/>
    <w:rsid w:val="00483B4C"/>
    <w:rsid w:val="00483BA6"/>
    <w:rsid w:val="00483DBF"/>
    <w:rsid w:val="00484673"/>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781"/>
    <w:rsid w:val="00493036"/>
    <w:rsid w:val="00493216"/>
    <w:rsid w:val="004932DC"/>
    <w:rsid w:val="004936DD"/>
    <w:rsid w:val="00493B6A"/>
    <w:rsid w:val="00493CA2"/>
    <w:rsid w:val="00494355"/>
    <w:rsid w:val="00494422"/>
    <w:rsid w:val="0049484B"/>
    <w:rsid w:val="004949E9"/>
    <w:rsid w:val="00494FDC"/>
    <w:rsid w:val="004954C7"/>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521"/>
    <w:rsid w:val="004B08A0"/>
    <w:rsid w:val="004B16C4"/>
    <w:rsid w:val="004B1834"/>
    <w:rsid w:val="004B1DA2"/>
    <w:rsid w:val="004B1F51"/>
    <w:rsid w:val="004B223C"/>
    <w:rsid w:val="004B27D4"/>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777"/>
    <w:rsid w:val="004D1079"/>
    <w:rsid w:val="004D1147"/>
    <w:rsid w:val="004D14C6"/>
    <w:rsid w:val="004D176A"/>
    <w:rsid w:val="004D1914"/>
    <w:rsid w:val="004D1A20"/>
    <w:rsid w:val="004D1A53"/>
    <w:rsid w:val="004D2025"/>
    <w:rsid w:val="004D22AF"/>
    <w:rsid w:val="004D2495"/>
    <w:rsid w:val="004D2FD2"/>
    <w:rsid w:val="004D3197"/>
    <w:rsid w:val="004D3939"/>
    <w:rsid w:val="004D406D"/>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3FBD"/>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283"/>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517"/>
    <w:rsid w:val="005005B5"/>
    <w:rsid w:val="005009F8"/>
    <w:rsid w:val="00500BF1"/>
    <w:rsid w:val="00501129"/>
    <w:rsid w:val="00501582"/>
    <w:rsid w:val="005017B7"/>
    <w:rsid w:val="00501BE6"/>
    <w:rsid w:val="00501BEF"/>
    <w:rsid w:val="005025E8"/>
    <w:rsid w:val="00502683"/>
    <w:rsid w:val="005026EB"/>
    <w:rsid w:val="00503209"/>
    <w:rsid w:val="005033CA"/>
    <w:rsid w:val="00503553"/>
    <w:rsid w:val="0050384A"/>
    <w:rsid w:val="00503DEF"/>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ABE"/>
    <w:rsid w:val="00512F3E"/>
    <w:rsid w:val="0051304D"/>
    <w:rsid w:val="00513112"/>
    <w:rsid w:val="005135F6"/>
    <w:rsid w:val="00514058"/>
    <w:rsid w:val="00514CD6"/>
    <w:rsid w:val="00514E40"/>
    <w:rsid w:val="00515304"/>
    <w:rsid w:val="005159F1"/>
    <w:rsid w:val="00516171"/>
    <w:rsid w:val="0051642F"/>
    <w:rsid w:val="00516666"/>
    <w:rsid w:val="005166A3"/>
    <w:rsid w:val="0051683D"/>
    <w:rsid w:val="005168B7"/>
    <w:rsid w:val="005179E2"/>
    <w:rsid w:val="00517C70"/>
    <w:rsid w:val="00520231"/>
    <w:rsid w:val="00520526"/>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752"/>
    <w:rsid w:val="005258F3"/>
    <w:rsid w:val="005262E2"/>
    <w:rsid w:val="0052660C"/>
    <w:rsid w:val="005267CC"/>
    <w:rsid w:val="00526F67"/>
    <w:rsid w:val="0052754D"/>
    <w:rsid w:val="0052781E"/>
    <w:rsid w:val="00527A71"/>
    <w:rsid w:val="00527B26"/>
    <w:rsid w:val="005302E0"/>
    <w:rsid w:val="00530B27"/>
    <w:rsid w:val="00531267"/>
    <w:rsid w:val="005317E3"/>
    <w:rsid w:val="005329B1"/>
    <w:rsid w:val="0053300D"/>
    <w:rsid w:val="00533605"/>
    <w:rsid w:val="00533F35"/>
    <w:rsid w:val="0053439B"/>
    <w:rsid w:val="00534774"/>
    <w:rsid w:val="00534970"/>
    <w:rsid w:val="00534EF1"/>
    <w:rsid w:val="0053510B"/>
    <w:rsid w:val="00535AC2"/>
    <w:rsid w:val="00535B8A"/>
    <w:rsid w:val="00535E06"/>
    <w:rsid w:val="00535FC6"/>
    <w:rsid w:val="005361F6"/>
    <w:rsid w:val="0053633B"/>
    <w:rsid w:val="00536910"/>
    <w:rsid w:val="00536AC8"/>
    <w:rsid w:val="00536D8A"/>
    <w:rsid w:val="00536DAE"/>
    <w:rsid w:val="00536E1B"/>
    <w:rsid w:val="00536ED8"/>
    <w:rsid w:val="00537010"/>
    <w:rsid w:val="0053735B"/>
    <w:rsid w:val="005377AB"/>
    <w:rsid w:val="005377F8"/>
    <w:rsid w:val="00537AAF"/>
    <w:rsid w:val="00537C0B"/>
    <w:rsid w:val="00537D41"/>
    <w:rsid w:val="00537DC5"/>
    <w:rsid w:val="00537E12"/>
    <w:rsid w:val="00537E81"/>
    <w:rsid w:val="00537F85"/>
    <w:rsid w:val="0054000C"/>
    <w:rsid w:val="00540209"/>
    <w:rsid w:val="005403FA"/>
    <w:rsid w:val="00540F57"/>
    <w:rsid w:val="00540F5E"/>
    <w:rsid w:val="005410AB"/>
    <w:rsid w:val="005412FF"/>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BAB"/>
    <w:rsid w:val="00547E0E"/>
    <w:rsid w:val="00550165"/>
    <w:rsid w:val="00550CD6"/>
    <w:rsid w:val="005512FD"/>
    <w:rsid w:val="00551445"/>
    <w:rsid w:val="00551747"/>
    <w:rsid w:val="00551AC2"/>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3E6"/>
    <w:rsid w:val="005565D5"/>
    <w:rsid w:val="00556670"/>
    <w:rsid w:val="0055694B"/>
    <w:rsid w:val="0055694D"/>
    <w:rsid w:val="00556E7F"/>
    <w:rsid w:val="005577E9"/>
    <w:rsid w:val="00557CAE"/>
    <w:rsid w:val="0056006B"/>
    <w:rsid w:val="00560669"/>
    <w:rsid w:val="0056084F"/>
    <w:rsid w:val="00560987"/>
    <w:rsid w:val="00561549"/>
    <w:rsid w:val="005616B8"/>
    <w:rsid w:val="00561928"/>
    <w:rsid w:val="00561D0B"/>
    <w:rsid w:val="005621AF"/>
    <w:rsid w:val="0056256C"/>
    <w:rsid w:val="00562B93"/>
    <w:rsid w:val="00562E3F"/>
    <w:rsid w:val="0056342A"/>
    <w:rsid w:val="005638AB"/>
    <w:rsid w:val="00563911"/>
    <w:rsid w:val="00563E43"/>
    <w:rsid w:val="00564DDC"/>
    <w:rsid w:val="00564E10"/>
    <w:rsid w:val="005650E7"/>
    <w:rsid w:val="00565C12"/>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1A5"/>
    <w:rsid w:val="0057433D"/>
    <w:rsid w:val="005744F0"/>
    <w:rsid w:val="0057454C"/>
    <w:rsid w:val="005748EA"/>
    <w:rsid w:val="00575043"/>
    <w:rsid w:val="00575A0C"/>
    <w:rsid w:val="00575F28"/>
    <w:rsid w:val="0057665F"/>
    <w:rsid w:val="00576821"/>
    <w:rsid w:val="00576F2D"/>
    <w:rsid w:val="0057701D"/>
    <w:rsid w:val="005778C4"/>
    <w:rsid w:val="00577BF2"/>
    <w:rsid w:val="00580390"/>
    <w:rsid w:val="0058069E"/>
    <w:rsid w:val="0058173F"/>
    <w:rsid w:val="00581C01"/>
    <w:rsid w:val="00581D20"/>
    <w:rsid w:val="00582879"/>
    <w:rsid w:val="00582A37"/>
    <w:rsid w:val="00582A45"/>
    <w:rsid w:val="005831E6"/>
    <w:rsid w:val="0058322B"/>
    <w:rsid w:val="00583357"/>
    <w:rsid w:val="00583755"/>
    <w:rsid w:val="00583960"/>
    <w:rsid w:val="00583FA4"/>
    <w:rsid w:val="00584490"/>
    <w:rsid w:val="00585023"/>
    <w:rsid w:val="00585598"/>
    <w:rsid w:val="005860CF"/>
    <w:rsid w:val="0058665A"/>
    <w:rsid w:val="00587F13"/>
    <w:rsid w:val="00590057"/>
    <w:rsid w:val="0059019D"/>
    <w:rsid w:val="00590289"/>
    <w:rsid w:val="00590A07"/>
    <w:rsid w:val="00590A28"/>
    <w:rsid w:val="00590D15"/>
    <w:rsid w:val="00590EDD"/>
    <w:rsid w:val="00591173"/>
    <w:rsid w:val="00591416"/>
    <w:rsid w:val="005920F8"/>
    <w:rsid w:val="005921AB"/>
    <w:rsid w:val="005925D3"/>
    <w:rsid w:val="005927ED"/>
    <w:rsid w:val="00592C6A"/>
    <w:rsid w:val="0059306A"/>
    <w:rsid w:val="005931C9"/>
    <w:rsid w:val="0059345E"/>
    <w:rsid w:val="0059351D"/>
    <w:rsid w:val="00594800"/>
    <w:rsid w:val="0059490B"/>
    <w:rsid w:val="00594A5C"/>
    <w:rsid w:val="00594F22"/>
    <w:rsid w:val="00595713"/>
    <w:rsid w:val="00595F4A"/>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D7C"/>
    <w:rsid w:val="005A3032"/>
    <w:rsid w:val="005A3D9F"/>
    <w:rsid w:val="005A4036"/>
    <w:rsid w:val="005A48F8"/>
    <w:rsid w:val="005A4E8D"/>
    <w:rsid w:val="005A5A6B"/>
    <w:rsid w:val="005A5E82"/>
    <w:rsid w:val="005A5FF0"/>
    <w:rsid w:val="005A63AE"/>
    <w:rsid w:val="005A63C8"/>
    <w:rsid w:val="005A651F"/>
    <w:rsid w:val="005A6872"/>
    <w:rsid w:val="005A694A"/>
    <w:rsid w:val="005A6AF8"/>
    <w:rsid w:val="005A6F43"/>
    <w:rsid w:val="005A7656"/>
    <w:rsid w:val="005A7A60"/>
    <w:rsid w:val="005A7AE9"/>
    <w:rsid w:val="005A7C9F"/>
    <w:rsid w:val="005B04E3"/>
    <w:rsid w:val="005B0C40"/>
    <w:rsid w:val="005B0E18"/>
    <w:rsid w:val="005B0EA8"/>
    <w:rsid w:val="005B22FE"/>
    <w:rsid w:val="005B261D"/>
    <w:rsid w:val="005B2719"/>
    <w:rsid w:val="005B279F"/>
    <w:rsid w:val="005B2AC3"/>
    <w:rsid w:val="005B327C"/>
    <w:rsid w:val="005B35FB"/>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077"/>
    <w:rsid w:val="005C21C8"/>
    <w:rsid w:val="005C25BA"/>
    <w:rsid w:val="005C2A16"/>
    <w:rsid w:val="005C3519"/>
    <w:rsid w:val="005C37B1"/>
    <w:rsid w:val="005C3F21"/>
    <w:rsid w:val="005C48DF"/>
    <w:rsid w:val="005C5950"/>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413"/>
    <w:rsid w:val="005D4690"/>
    <w:rsid w:val="005D5123"/>
    <w:rsid w:val="005D51A4"/>
    <w:rsid w:val="005D69A5"/>
    <w:rsid w:val="005D6DBE"/>
    <w:rsid w:val="005D7412"/>
    <w:rsid w:val="005D7464"/>
    <w:rsid w:val="005D7546"/>
    <w:rsid w:val="005D79D8"/>
    <w:rsid w:val="005D7A42"/>
    <w:rsid w:val="005D7FB7"/>
    <w:rsid w:val="005E009A"/>
    <w:rsid w:val="005E0399"/>
    <w:rsid w:val="005E0651"/>
    <w:rsid w:val="005E0FFB"/>
    <w:rsid w:val="005E14ED"/>
    <w:rsid w:val="005E1833"/>
    <w:rsid w:val="005E1B24"/>
    <w:rsid w:val="005E1C2B"/>
    <w:rsid w:val="005E216B"/>
    <w:rsid w:val="005E28B1"/>
    <w:rsid w:val="005E2E0B"/>
    <w:rsid w:val="005E37D7"/>
    <w:rsid w:val="005E39D2"/>
    <w:rsid w:val="005E3C43"/>
    <w:rsid w:val="005E4216"/>
    <w:rsid w:val="005E4655"/>
    <w:rsid w:val="005E4743"/>
    <w:rsid w:val="005E497C"/>
    <w:rsid w:val="005E5A73"/>
    <w:rsid w:val="005E65F9"/>
    <w:rsid w:val="005E6603"/>
    <w:rsid w:val="005E6691"/>
    <w:rsid w:val="005E6E26"/>
    <w:rsid w:val="005E7012"/>
    <w:rsid w:val="005E701F"/>
    <w:rsid w:val="005E7072"/>
    <w:rsid w:val="005E70AC"/>
    <w:rsid w:val="005E7408"/>
    <w:rsid w:val="005E793A"/>
    <w:rsid w:val="005F0558"/>
    <w:rsid w:val="005F0DF6"/>
    <w:rsid w:val="005F0F7B"/>
    <w:rsid w:val="005F15F1"/>
    <w:rsid w:val="005F1FBC"/>
    <w:rsid w:val="005F2329"/>
    <w:rsid w:val="005F23A7"/>
    <w:rsid w:val="005F2A2D"/>
    <w:rsid w:val="005F2B1C"/>
    <w:rsid w:val="005F2D82"/>
    <w:rsid w:val="005F3B55"/>
    <w:rsid w:val="005F3D1E"/>
    <w:rsid w:val="005F3DAD"/>
    <w:rsid w:val="005F41C0"/>
    <w:rsid w:val="005F445F"/>
    <w:rsid w:val="005F4625"/>
    <w:rsid w:val="005F4664"/>
    <w:rsid w:val="005F4AAE"/>
    <w:rsid w:val="005F51EB"/>
    <w:rsid w:val="005F5909"/>
    <w:rsid w:val="005F5998"/>
    <w:rsid w:val="005F5C5A"/>
    <w:rsid w:val="005F60B5"/>
    <w:rsid w:val="005F6AC2"/>
    <w:rsid w:val="005F6B39"/>
    <w:rsid w:val="005F6EFA"/>
    <w:rsid w:val="005F7167"/>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ABC"/>
    <w:rsid w:val="00605C14"/>
    <w:rsid w:val="006060DD"/>
    <w:rsid w:val="0060616A"/>
    <w:rsid w:val="006062B2"/>
    <w:rsid w:val="00606434"/>
    <w:rsid w:val="006064C5"/>
    <w:rsid w:val="006067A8"/>
    <w:rsid w:val="006071B7"/>
    <w:rsid w:val="00607660"/>
    <w:rsid w:val="006105F8"/>
    <w:rsid w:val="00610840"/>
    <w:rsid w:val="006114FC"/>
    <w:rsid w:val="00611941"/>
    <w:rsid w:val="00611E82"/>
    <w:rsid w:val="00612218"/>
    <w:rsid w:val="0061245A"/>
    <w:rsid w:val="0061262C"/>
    <w:rsid w:val="00612813"/>
    <w:rsid w:val="0061297E"/>
    <w:rsid w:val="00612A88"/>
    <w:rsid w:val="00612A98"/>
    <w:rsid w:val="00613AF6"/>
    <w:rsid w:val="00613D05"/>
    <w:rsid w:val="0061424E"/>
    <w:rsid w:val="0061440B"/>
    <w:rsid w:val="00615133"/>
    <w:rsid w:val="0061526A"/>
    <w:rsid w:val="00615340"/>
    <w:rsid w:val="006157AC"/>
    <w:rsid w:val="00615B41"/>
    <w:rsid w:val="00615BAA"/>
    <w:rsid w:val="00615CF4"/>
    <w:rsid w:val="00615D26"/>
    <w:rsid w:val="00615F73"/>
    <w:rsid w:val="00616389"/>
    <w:rsid w:val="00616A94"/>
    <w:rsid w:val="00617449"/>
    <w:rsid w:val="00617677"/>
    <w:rsid w:val="006176FA"/>
    <w:rsid w:val="00617BE6"/>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4C5"/>
    <w:rsid w:val="00624578"/>
    <w:rsid w:val="00624699"/>
    <w:rsid w:val="00624AFB"/>
    <w:rsid w:val="00624DB1"/>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1A64"/>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4E6"/>
    <w:rsid w:val="00636788"/>
    <w:rsid w:val="00636A13"/>
    <w:rsid w:val="00636E21"/>
    <w:rsid w:val="00636ED8"/>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7251"/>
    <w:rsid w:val="0064741E"/>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4DAA"/>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3D5"/>
    <w:rsid w:val="0066445D"/>
    <w:rsid w:val="006649BD"/>
    <w:rsid w:val="00664BCF"/>
    <w:rsid w:val="00664C9F"/>
    <w:rsid w:val="0066541E"/>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387"/>
    <w:rsid w:val="006724DC"/>
    <w:rsid w:val="00672D55"/>
    <w:rsid w:val="0067309F"/>
    <w:rsid w:val="00673F0C"/>
    <w:rsid w:val="00674609"/>
    <w:rsid w:val="006747C6"/>
    <w:rsid w:val="00674F5B"/>
    <w:rsid w:val="00674F73"/>
    <w:rsid w:val="00675144"/>
    <w:rsid w:val="00675153"/>
    <w:rsid w:val="006751D0"/>
    <w:rsid w:val="00675231"/>
    <w:rsid w:val="006752C6"/>
    <w:rsid w:val="0067575D"/>
    <w:rsid w:val="00675C28"/>
    <w:rsid w:val="00675C2D"/>
    <w:rsid w:val="00675C48"/>
    <w:rsid w:val="00675F0F"/>
    <w:rsid w:val="00675F6F"/>
    <w:rsid w:val="00677326"/>
    <w:rsid w:val="006773A1"/>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3CB"/>
    <w:rsid w:val="00684A09"/>
    <w:rsid w:val="00684AED"/>
    <w:rsid w:val="00684B75"/>
    <w:rsid w:val="00684C91"/>
    <w:rsid w:val="00684CA6"/>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1112"/>
    <w:rsid w:val="0069169A"/>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F76"/>
    <w:rsid w:val="006A260A"/>
    <w:rsid w:val="006A2A34"/>
    <w:rsid w:val="006A2D95"/>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BD4"/>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9EE"/>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E92"/>
    <w:rsid w:val="006D44B4"/>
    <w:rsid w:val="006D49C7"/>
    <w:rsid w:val="006D4C13"/>
    <w:rsid w:val="006D4E6B"/>
    <w:rsid w:val="006D51A6"/>
    <w:rsid w:val="006D5549"/>
    <w:rsid w:val="006D5620"/>
    <w:rsid w:val="006D5A86"/>
    <w:rsid w:val="006D5E5D"/>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40C9"/>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4331"/>
    <w:rsid w:val="006F4A55"/>
    <w:rsid w:val="006F4DAB"/>
    <w:rsid w:val="006F553B"/>
    <w:rsid w:val="006F58B6"/>
    <w:rsid w:val="006F5A0C"/>
    <w:rsid w:val="006F65B2"/>
    <w:rsid w:val="006F671E"/>
    <w:rsid w:val="006F6CE0"/>
    <w:rsid w:val="006F6E7E"/>
    <w:rsid w:val="006F713D"/>
    <w:rsid w:val="006F774E"/>
    <w:rsid w:val="006F7788"/>
    <w:rsid w:val="006F79FB"/>
    <w:rsid w:val="006F7DE7"/>
    <w:rsid w:val="007000FA"/>
    <w:rsid w:val="007003D9"/>
    <w:rsid w:val="007003F2"/>
    <w:rsid w:val="00700587"/>
    <w:rsid w:val="007009FA"/>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12CC"/>
    <w:rsid w:val="007114FB"/>
    <w:rsid w:val="00711B0B"/>
    <w:rsid w:val="00711F27"/>
    <w:rsid w:val="00711F5A"/>
    <w:rsid w:val="007122D0"/>
    <w:rsid w:val="007123AB"/>
    <w:rsid w:val="00712E53"/>
    <w:rsid w:val="00712F04"/>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5E35"/>
    <w:rsid w:val="007165E3"/>
    <w:rsid w:val="007167E2"/>
    <w:rsid w:val="00716995"/>
    <w:rsid w:val="00717223"/>
    <w:rsid w:val="007172D5"/>
    <w:rsid w:val="0071783F"/>
    <w:rsid w:val="00717ADF"/>
    <w:rsid w:val="00717D1E"/>
    <w:rsid w:val="00717E39"/>
    <w:rsid w:val="00720D8F"/>
    <w:rsid w:val="0072118B"/>
    <w:rsid w:val="00721A68"/>
    <w:rsid w:val="00721B42"/>
    <w:rsid w:val="0072231C"/>
    <w:rsid w:val="00722863"/>
    <w:rsid w:val="00722B58"/>
    <w:rsid w:val="0072304C"/>
    <w:rsid w:val="0072321E"/>
    <w:rsid w:val="007235E4"/>
    <w:rsid w:val="007241BA"/>
    <w:rsid w:val="0072467C"/>
    <w:rsid w:val="007248F3"/>
    <w:rsid w:val="00724B18"/>
    <w:rsid w:val="0072525D"/>
    <w:rsid w:val="00725286"/>
    <w:rsid w:val="0072534D"/>
    <w:rsid w:val="00725527"/>
    <w:rsid w:val="007263E2"/>
    <w:rsid w:val="007264BE"/>
    <w:rsid w:val="0072679E"/>
    <w:rsid w:val="007267CA"/>
    <w:rsid w:val="00726AF6"/>
    <w:rsid w:val="00726EC0"/>
    <w:rsid w:val="00726FA9"/>
    <w:rsid w:val="007273D2"/>
    <w:rsid w:val="00727705"/>
    <w:rsid w:val="0072773A"/>
    <w:rsid w:val="00727B25"/>
    <w:rsid w:val="00727D2A"/>
    <w:rsid w:val="00730504"/>
    <w:rsid w:val="00730802"/>
    <w:rsid w:val="00730A12"/>
    <w:rsid w:val="00730B33"/>
    <w:rsid w:val="00730B8F"/>
    <w:rsid w:val="00730BFA"/>
    <w:rsid w:val="00730FE0"/>
    <w:rsid w:val="0073155B"/>
    <w:rsid w:val="0073180A"/>
    <w:rsid w:val="007325A6"/>
    <w:rsid w:val="007329AF"/>
    <w:rsid w:val="00732BEB"/>
    <w:rsid w:val="00732C78"/>
    <w:rsid w:val="00732ED0"/>
    <w:rsid w:val="007334FF"/>
    <w:rsid w:val="00733706"/>
    <w:rsid w:val="007341CE"/>
    <w:rsid w:val="007349FC"/>
    <w:rsid w:val="00734B1D"/>
    <w:rsid w:val="00734D12"/>
    <w:rsid w:val="00734F77"/>
    <w:rsid w:val="00734FB9"/>
    <w:rsid w:val="00735347"/>
    <w:rsid w:val="007368C4"/>
    <w:rsid w:val="00736F10"/>
    <w:rsid w:val="00737256"/>
    <w:rsid w:val="00737952"/>
    <w:rsid w:val="00737D7E"/>
    <w:rsid w:val="00737D8C"/>
    <w:rsid w:val="00737EDC"/>
    <w:rsid w:val="00737FCD"/>
    <w:rsid w:val="00740154"/>
    <w:rsid w:val="007404B4"/>
    <w:rsid w:val="00740571"/>
    <w:rsid w:val="00741059"/>
    <w:rsid w:val="0074111C"/>
    <w:rsid w:val="00741206"/>
    <w:rsid w:val="00741DED"/>
    <w:rsid w:val="00742363"/>
    <w:rsid w:val="00743353"/>
    <w:rsid w:val="007438AB"/>
    <w:rsid w:val="00743AA2"/>
    <w:rsid w:val="00743D5A"/>
    <w:rsid w:val="00743F46"/>
    <w:rsid w:val="007440EE"/>
    <w:rsid w:val="0074428A"/>
    <w:rsid w:val="007445A6"/>
    <w:rsid w:val="007445D5"/>
    <w:rsid w:val="00744983"/>
    <w:rsid w:val="00744CA8"/>
    <w:rsid w:val="00744FCD"/>
    <w:rsid w:val="00744FD7"/>
    <w:rsid w:val="0074662E"/>
    <w:rsid w:val="00746637"/>
    <w:rsid w:val="0074672A"/>
    <w:rsid w:val="00746A32"/>
    <w:rsid w:val="00746B34"/>
    <w:rsid w:val="00746C22"/>
    <w:rsid w:val="0074703A"/>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848"/>
    <w:rsid w:val="00754A55"/>
    <w:rsid w:val="00754F9B"/>
    <w:rsid w:val="00755322"/>
    <w:rsid w:val="0075541A"/>
    <w:rsid w:val="007559AF"/>
    <w:rsid w:val="00755B1D"/>
    <w:rsid w:val="00756078"/>
    <w:rsid w:val="007561BD"/>
    <w:rsid w:val="007561C5"/>
    <w:rsid w:val="00756513"/>
    <w:rsid w:val="007565C6"/>
    <w:rsid w:val="00757195"/>
    <w:rsid w:val="0075749D"/>
    <w:rsid w:val="00757518"/>
    <w:rsid w:val="007578D3"/>
    <w:rsid w:val="0076016E"/>
    <w:rsid w:val="00760702"/>
    <w:rsid w:val="0076077D"/>
    <w:rsid w:val="00761835"/>
    <w:rsid w:val="007619C8"/>
    <w:rsid w:val="00761CA4"/>
    <w:rsid w:val="00761D27"/>
    <w:rsid w:val="00762330"/>
    <w:rsid w:val="00762563"/>
    <w:rsid w:val="007625CF"/>
    <w:rsid w:val="00762ADE"/>
    <w:rsid w:val="00762C3B"/>
    <w:rsid w:val="00762EC5"/>
    <w:rsid w:val="00763963"/>
    <w:rsid w:val="00763AD0"/>
    <w:rsid w:val="00763C6F"/>
    <w:rsid w:val="00763D2D"/>
    <w:rsid w:val="00763DED"/>
    <w:rsid w:val="00763F88"/>
    <w:rsid w:val="00763FC4"/>
    <w:rsid w:val="0076431F"/>
    <w:rsid w:val="00764AB3"/>
    <w:rsid w:val="00764CC5"/>
    <w:rsid w:val="00764EA3"/>
    <w:rsid w:val="00765095"/>
    <w:rsid w:val="00765353"/>
    <w:rsid w:val="00765479"/>
    <w:rsid w:val="00765F2D"/>
    <w:rsid w:val="00766C32"/>
    <w:rsid w:val="00767A66"/>
    <w:rsid w:val="00767EFF"/>
    <w:rsid w:val="00767F38"/>
    <w:rsid w:val="007701E9"/>
    <w:rsid w:val="007717C0"/>
    <w:rsid w:val="00771D16"/>
    <w:rsid w:val="007731B3"/>
    <w:rsid w:val="007731DC"/>
    <w:rsid w:val="007734AA"/>
    <w:rsid w:val="00774CC2"/>
    <w:rsid w:val="00775065"/>
    <w:rsid w:val="00775509"/>
    <w:rsid w:val="0077560B"/>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DC4"/>
    <w:rsid w:val="0078116B"/>
    <w:rsid w:val="00781CCE"/>
    <w:rsid w:val="00782844"/>
    <w:rsid w:val="00782A62"/>
    <w:rsid w:val="00782EBF"/>
    <w:rsid w:val="00782FDA"/>
    <w:rsid w:val="00784118"/>
    <w:rsid w:val="00784B2C"/>
    <w:rsid w:val="00784BC0"/>
    <w:rsid w:val="00784CEB"/>
    <w:rsid w:val="007850B2"/>
    <w:rsid w:val="00785459"/>
    <w:rsid w:val="00785782"/>
    <w:rsid w:val="007862F8"/>
    <w:rsid w:val="007866C1"/>
    <w:rsid w:val="00786D08"/>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6A9"/>
    <w:rsid w:val="007945F0"/>
    <w:rsid w:val="00794661"/>
    <w:rsid w:val="00794E28"/>
    <w:rsid w:val="00794EBA"/>
    <w:rsid w:val="007952E1"/>
    <w:rsid w:val="007969B7"/>
    <w:rsid w:val="00796D70"/>
    <w:rsid w:val="00796E0C"/>
    <w:rsid w:val="00797579"/>
    <w:rsid w:val="007A00A9"/>
    <w:rsid w:val="007A050B"/>
    <w:rsid w:val="007A124E"/>
    <w:rsid w:val="007A1ABF"/>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70AF"/>
    <w:rsid w:val="007A7292"/>
    <w:rsid w:val="007B0188"/>
    <w:rsid w:val="007B07FD"/>
    <w:rsid w:val="007B0BE4"/>
    <w:rsid w:val="007B0E21"/>
    <w:rsid w:val="007B112A"/>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30CC"/>
    <w:rsid w:val="007C351D"/>
    <w:rsid w:val="007C4274"/>
    <w:rsid w:val="007C451E"/>
    <w:rsid w:val="007C4B71"/>
    <w:rsid w:val="007C4F3F"/>
    <w:rsid w:val="007C58A1"/>
    <w:rsid w:val="007C5CBF"/>
    <w:rsid w:val="007C5DF2"/>
    <w:rsid w:val="007C63C5"/>
    <w:rsid w:val="007C6549"/>
    <w:rsid w:val="007C683D"/>
    <w:rsid w:val="007C721A"/>
    <w:rsid w:val="007C79CD"/>
    <w:rsid w:val="007D02EA"/>
    <w:rsid w:val="007D0447"/>
    <w:rsid w:val="007D04F5"/>
    <w:rsid w:val="007D0638"/>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5318"/>
    <w:rsid w:val="007D53CD"/>
    <w:rsid w:val="007D542E"/>
    <w:rsid w:val="007D5622"/>
    <w:rsid w:val="007D5743"/>
    <w:rsid w:val="007D5A1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CD9"/>
    <w:rsid w:val="007E2E22"/>
    <w:rsid w:val="007E2E41"/>
    <w:rsid w:val="007E31F1"/>
    <w:rsid w:val="007E3648"/>
    <w:rsid w:val="007E36D7"/>
    <w:rsid w:val="007E3A95"/>
    <w:rsid w:val="007E3B35"/>
    <w:rsid w:val="007E3C35"/>
    <w:rsid w:val="007E3D7F"/>
    <w:rsid w:val="007E4011"/>
    <w:rsid w:val="007E41B4"/>
    <w:rsid w:val="007E48A8"/>
    <w:rsid w:val="007E50AB"/>
    <w:rsid w:val="007E52EF"/>
    <w:rsid w:val="007E52F3"/>
    <w:rsid w:val="007E5387"/>
    <w:rsid w:val="007E54C1"/>
    <w:rsid w:val="007E57A3"/>
    <w:rsid w:val="007E6064"/>
    <w:rsid w:val="007E6DE3"/>
    <w:rsid w:val="007E6E55"/>
    <w:rsid w:val="007E6F97"/>
    <w:rsid w:val="007E70E2"/>
    <w:rsid w:val="007E7251"/>
    <w:rsid w:val="007E72A9"/>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5D88"/>
    <w:rsid w:val="007F5DB1"/>
    <w:rsid w:val="007F6389"/>
    <w:rsid w:val="007F710A"/>
    <w:rsid w:val="007F7523"/>
    <w:rsid w:val="00800261"/>
    <w:rsid w:val="0080082A"/>
    <w:rsid w:val="008008F9"/>
    <w:rsid w:val="00800F84"/>
    <w:rsid w:val="008017CE"/>
    <w:rsid w:val="0080181A"/>
    <w:rsid w:val="00801845"/>
    <w:rsid w:val="00801861"/>
    <w:rsid w:val="00801971"/>
    <w:rsid w:val="0080296D"/>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350"/>
    <w:rsid w:val="008248BA"/>
    <w:rsid w:val="00824BA6"/>
    <w:rsid w:val="0082512B"/>
    <w:rsid w:val="00825317"/>
    <w:rsid w:val="0082542C"/>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5E3"/>
    <w:rsid w:val="00830602"/>
    <w:rsid w:val="00830A57"/>
    <w:rsid w:val="0083107E"/>
    <w:rsid w:val="00831168"/>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357"/>
    <w:rsid w:val="008365D8"/>
    <w:rsid w:val="00836947"/>
    <w:rsid w:val="00836DCB"/>
    <w:rsid w:val="008372E8"/>
    <w:rsid w:val="008373E2"/>
    <w:rsid w:val="00837599"/>
    <w:rsid w:val="00837797"/>
    <w:rsid w:val="00837B4B"/>
    <w:rsid w:val="00837EF8"/>
    <w:rsid w:val="00840206"/>
    <w:rsid w:val="00840240"/>
    <w:rsid w:val="008402D0"/>
    <w:rsid w:val="0084047D"/>
    <w:rsid w:val="008405F5"/>
    <w:rsid w:val="0084093A"/>
    <w:rsid w:val="00841B4D"/>
    <w:rsid w:val="00841C1F"/>
    <w:rsid w:val="00842243"/>
    <w:rsid w:val="008424DE"/>
    <w:rsid w:val="00842B8C"/>
    <w:rsid w:val="00842BB5"/>
    <w:rsid w:val="00842BCC"/>
    <w:rsid w:val="00842C52"/>
    <w:rsid w:val="008436DD"/>
    <w:rsid w:val="00843714"/>
    <w:rsid w:val="00843F05"/>
    <w:rsid w:val="00843F3F"/>
    <w:rsid w:val="008440BE"/>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AB9"/>
    <w:rsid w:val="00852BA2"/>
    <w:rsid w:val="00852BD3"/>
    <w:rsid w:val="00852D02"/>
    <w:rsid w:val="00853203"/>
    <w:rsid w:val="0085359B"/>
    <w:rsid w:val="00853B73"/>
    <w:rsid w:val="00854487"/>
    <w:rsid w:val="0085463D"/>
    <w:rsid w:val="00854B85"/>
    <w:rsid w:val="00854DDE"/>
    <w:rsid w:val="0085555E"/>
    <w:rsid w:val="00855790"/>
    <w:rsid w:val="00855C4D"/>
    <w:rsid w:val="00855F3B"/>
    <w:rsid w:val="00856B32"/>
    <w:rsid w:val="00856FFE"/>
    <w:rsid w:val="008573CD"/>
    <w:rsid w:val="008574B2"/>
    <w:rsid w:val="0085784D"/>
    <w:rsid w:val="00857857"/>
    <w:rsid w:val="008579E2"/>
    <w:rsid w:val="00860082"/>
    <w:rsid w:val="008601E8"/>
    <w:rsid w:val="008603C1"/>
    <w:rsid w:val="008604EE"/>
    <w:rsid w:val="00860BE1"/>
    <w:rsid w:val="00861041"/>
    <w:rsid w:val="008611CD"/>
    <w:rsid w:val="0086198E"/>
    <w:rsid w:val="008619E0"/>
    <w:rsid w:val="00861C1C"/>
    <w:rsid w:val="00862121"/>
    <w:rsid w:val="00862B88"/>
    <w:rsid w:val="00862D87"/>
    <w:rsid w:val="00863153"/>
    <w:rsid w:val="008632EB"/>
    <w:rsid w:val="0086330D"/>
    <w:rsid w:val="00863898"/>
    <w:rsid w:val="00864157"/>
    <w:rsid w:val="008642AC"/>
    <w:rsid w:val="00864312"/>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798E"/>
    <w:rsid w:val="008701E4"/>
    <w:rsid w:val="00870DFB"/>
    <w:rsid w:val="00871117"/>
    <w:rsid w:val="00871242"/>
    <w:rsid w:val="008719EE"/>
    <w:rsid w:val="00871DA1"/>
    <w:rsid w:val="008721B1"/>
    <w:rsid w:val="00872991"/>
    <w:rsid w:val="00872DB0"/>
    <w:rsid w:val="008733F2"/>
    <w:rsid w:val="00873719"/>
    <w:rsid w:val="008737C1"/>
    <w:rsid w:val="00873FEB"/>
    <w:rsid w:val="008742EB"/>
    <w:rsid w:val="008743DD"/>
    <w:rsid w:val="008748DD"/>
    <w:rsid w:val="00874CAF"/>
    <w:rsid w:val="00874E4F"/>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86"/>
    <w:rsid w:val="00882893"/>
    <w:rsid w:val="00882B0E"/>
    <w:rsid w:val="0088309F"/>
    <w:rsid w:val="008834DA"/>
    <w:rsid w:val="00883AFF"/>
    <w:rsid w:val="008844BA"/>
    <w:rsid w:val="008845DB"/>
    <w:rsid w:val="00884A03"/>
    <w:rsid w:val="0088559F"/>
    <w:rsid w:val="00885D6E"/>
    <w:rsid w:val="00885F6E"/>
    <w:rsid w:val="00886283"/>
    <w:rsid w:val="008867E3"/>
    <w:rsid w:val="00886F42"/>
    <w:rsid w:val="00887392"/>
    <w:rsid w:val="008873E7"/>
    <w:rsid w:val="00887A92"/>
    <w:rsid w:val="00887BBD"/>
    <w:rsid w:val="00890040"/>
    <w:rsid w:val="008907A9"/>
    <w:rsid w:val="00891461"/>
    <w:rsid w:val="00891487"/>
    <w:rsid w:val="0089160C"/>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557"/>
    <w:rsid w:val="00894A02"/>
    <w:rsid w:val="00894D6C"/>
    <w:rsid w:val="00894F70"/>
    <w:rsid w:val="00895974"/>
    <w:rsid w:val="00895A4C"/>
    <w:rsid w:val="00895B4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BE7"/>
    <w:rsid w:val="008C002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243"/>
    <w:rsid w:val="008C36DA"/>
    <w:rsid w:val="008C3A84"/>
    <w:rsid w:val="008C428F"/>
    <w:rsid w:val="008C4E42"/>
    <w:rsid w:val="008C5A16"/>
    <w:rsid w:val="008C5CD8"/>
    <w:rsid w:val="008C5D1B"/>
    <w:rsid w:val="008C5F24"/>
    <w:rsid w:val="008C5F41"/>
    <w:rsid w:val="008C6317"/>
    <w:rsid w:val="008C658B"/>
    <w:rsid w:val="008C67C2"/>
    <w:rsid w:val="008C6DA6"/>
    <w:rsid w:val="008C7258"/>
    <w:rsid w:val="008C7F4D"/>
    <w:rsid w:val="008D00D8"/>
    <w:rsid w:val="008D09E2"/>
    <w:rsid w:val="008D0EBA"/>
    <w:rsid w:val="008D0F37"/>
    <w:rsid w:val="008D1172"/>
    <w:rsid w:val="008D1249"/>
    <w:rsid w:val="008D13E9"/>
    <w:rsid w:val="008D1929"/>
    <w:rsid w:val="008D1BD1"/>
    <w:rsid w:val="008D1FE0"/>
    <w:rsid w:val="008D205E"/>
    <w:rsid w:val="008D26C0"/>
    <w:rsid w:val="008D2929"/>
    <w:rsid w:val="008D2E93"/>
    <w:rsid w:val="008D35A2"/>
    <w:rsid w:val="008D39CC"/>
    <w:rsid w:val="008D3A51"/>
    <w:rsid w:val="008D3CB0"/>
    <w:rsid w:val="008D474B"/>
    <w:rsid w:val="008D4C5E"/>
    <w:rsid w:val="008D5041"/>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0E20"/>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2C5"/>
    <w:rsid w:val="008E5722"/>
    <w:rsid w:val="008E5797"/>
    <w:rsid w:val="008E5804"/>
    <w:rsid w:val="008E594E"/>
    <w:rsid w:val="008E59C2"/>
    <w:rsid w:val="008E5B73"/>
    <w:rsid w:val="008E5B7B"/>
    <w:rsid w:val="008E5EF3"/>
    <w:rsid w:val="008E6016"/>
    <w:rsid w:val="008E609D"/>
    <w:rsid w:val="008E6147"/>
    <w:rsid w:val="008E61D3"/>
    <w:rsid w:val="008E61DB"/>
    <w:rsid w:val="008E6552"/>
    <w:rsid w:val="008E6619"/>
    <w:rsid w:val="008E6AF9"/>
    <w:rsid w:val="008E6DBF"/>
    <w:rsid w:val="008E6DFC"/>
    <w:rsid w:val="008E72DA"/>
    <w:rsid w:val="008E73EB"/>
    <w:rsid w:val="008E75D3"/>
    <w:rsid w:val="008E7658"/>
    <w:rsid w:val="008F0A70"/>
    <w:rsid w:val="008F0EFD"/>
    <w:rsid w:val="008F12AA"/>
    <w:rsid w:val="008F1800"/>
    <w:rsid w:val="008F1EA3"/>
    <w:rsid w:val="008F209B"/>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A77"/>
    <w:rsid w:val="008F5BA7"/>
    <w:rsid w:val="008F5DFA"/>
    <w:rsid w:val="008F5E71"/>
    <w:rsid w:val="008F61C3"/>
    <w:rsid w:val="008F62A4"/>
    <w:rsid w:val="008F6392"/>
    <w:rsid w:val="008F6A4A"/>
    <w:rsid w:val="008F6F4D"/>
    <w:rsid w:val="008F7177"/>
    <w:rsid w:val="008F71FC"/>
    <w:rsid w:val="008F7269"/>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3E20"/>
    <w:rsid w:val="009045C6"/>
    <w:rsid w:val="00904606"/>
    <w:rsid w:val="00904616"/>
    <w:rsid w:val="009048B6"/>
    <w:rsid w:val="0090491D"/>
    <w:rsid w:val="009049C5"/>
    <w:rsid w:val="009058DF"/>
    <w:rsid w:val="00906273"/>
    <w:rsid w:val="00906863"/>
    <w:rsid w:val="00906BED"/>
    <w:rsid w:val="009076A9"/>
    <w:rsid w:val="0090774F"/>
    <w:rsid w:val="0090784B"/>
    <w:rsid w:val="00907A93"/>
    <w:rsid w:val="00907C7C"/>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ADB"/>
    <w:rsid w:val="009171C7"/>
    <w:rsid w:val="009171E9"/>
    <w:rsid w:val="00917C74"/>
    <w:rsid w:val="00920332"/>
    <w:rsid w:val="0092033B"/>
    <w:rsid w:val="00920711"/>
    <w:rsid w:val="00920DB0"/>
    <w:rsid w:val="0092105F"/>
    <w:rsid w:val="00921B64"/>
    <w:rsid w:val="00921D17"/>
    <w:rsid w:val="00922646"/>
    <w:rsid w:val="00923228"/>
    <w:rsid w:val="0092322C"/>
    <w:rsid w:val="00923C74"/>
    <w:rsid w:val="00923D92"/>
    <w:rsid w:val="00923FCB"/>
    <w:rsid w:val="009257B5"/>
    <w:rsid w:val="00925DF3"/>
    <w:rsid w:val="00925F52"/>
    <w:rsid w:val="0092777E"/>
    <w:rsid w:val="00927958"/>
    <w:rsid w:val="00927B77"/>
    <w:rsid w:val="0093002D"/>
    <w:rsid w:val="00930697"/>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9BA"/>
    <w:rsid w:val="00935B38"/>
    <w:rsid w:val="009360FD"/>
    <w:rsid w:val="0093654D"/>
    <w:rsid w:val="00936A31"/>
    <w:rsid w:val="00936CC2"/>
    <w:rsid w:val="009370FE"/>
    <w:rsid w:val="0093774A"/>
    <w:rsid w:val="009378FD"/>
    <w:rsid w:val="00937910"/>
    <w:rsid w:val="00937BD0"/>
    <w:rsid w:val="0094089E"/>
    <w:rsid w:val="00940E05"/>
    <w:rsid w:val="00940E8E"/>
    <w:rsid w:val="00941094"/>
    <w:rsid w:val="0094157C"/>
    <w:rsid w:val="0094167A"/>
    <w:rsid w:val="00941A55"/>
    <w:rsid w:val="00941AAF"/>
    <w:rsid w:val="00941ED8"/>
    <w:rsid w:val="00942186"/>
    <w:rsid w:val="0094224A"/>
    <w:rsid w:val="00942435"/>
    <w:rsid w:val="009427EC"/>
    <w:rsid w:val="0094285C"/>
    <w:rsid w:val="00942AA2"/>
    <w:rsid w:val="00942D5A"/>
    <w:rsid w:val="00943260"/>
    <w:rsid w:val="00943652"/>
    <w:rsid w:val="00943C6A"/>
    <w:rsid w:val="00943D49"/>
    <w:rsid w:val="00943D59"/>
    <w:rsid w:val="00944471"/>
    <w:rsid w:val="0094478E"/>
    <w:rsid w:val="009448D3"/>
    <w:rsid w:val="00944D6E"/>
    <w:rsid w:val="00944D71"/>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95"/>
    <w:rsid w:val="009548BA"/>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1062"/>
    <w:rsid w:val="00961457"/>
    <w:rsid w:val="009614E1"/>
    <w:rsid w:val="00961695"/>
    <w:rsid w:val="00961BBF"/>
    <w:rsid w:val="00961C6F"/>
    <w:rsid w:val="00961E39"/>
    <w:rsid w:val="00962D38"/>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3F"/>
    <w:rsid w:val="0097516F"/>
    <w:rsid w:val="00975373"/>
    <w:rsid w:val="00975652"/>
    <w:rsid w:val="009759B0"/>
    <w:rsid w:val="009760DB"/>
    <w:rsid w:val="009761AE"/>
    <w:rsid w:val="009762C7"/>
    <w:rsid w:val="00976414"/>
    <w:rsid w:val="009765A9"/>
    <w:rsid w:val="00976646"/>
    <w:rsid w:val="00976F8B"/>
    <w:rsid w:val="00977856"/>
    <w:rsid w:val="00977F1F"/>
    <w:rsid w:val="0098006E"/>
    <w:rsid w:val="00980DBC"/>
    <w:rsid w:val="00981011"/>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4FA"/>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A8C"/>
    <w:rsid w:val="009A2B53"/>
    <w:rsid w:val="009A3537"/>
    <w:rsid w:val="009A3831"/>
    <w:rsid w:val="009A38D8"/>
    <w:rsid w:val="009A3A2E"/>
    <w:rsid w:val="009A3E10"/>
    <w:rsid w:val="009A412C"/>
    <w:rsid w:val="009A4F7F"/>
    <w:rsid w:val="009A59A0"/>
    <w:rsid w:val="009A59A1"/>
    <w:rsid w:val="009A6156"/>
    <w:rsid w:val="009A6F50"/>
    <w:rsid w:val="009A707F"/>
    <w:rsid w:val="009A7903"/>
    <w:rsid w:val="009A7B32"/>
    <w:rsid w:val="009A7E41"/>
    <w:rsid w:val="009B08AF"/>
    <w:rsid w:val="009B095B"/>
    <w:rsid w:val="009B0F8B"/>
    <w:rsid w:val="009B110D"/>
    <w:rsid w:val="009B13BC"/>
    <w:rsid w:val="009B1CE7"/>
    <w:rsid w:val="009B1E76"/>
    <w:rsid w:val="009B25CA"/>
    <w:rsid w:val="009B354B"/>
    <w:rsid w:val="009B3742"/>
    <w:rsid w:val="009B3838"/>
    <w:rsid w:val="009B438D"/>
    <w:rsid w:val="009B4AF0"/>
    <w:rsid w:val="009B4BD5"/>
    <w:rsid w:val="009B4E51"/>
    <w:rsid w:val="009B573B"/>
    <w:rsid w:val="009B582A"/>
    <w:rsid w:val="009B5EA7"/>
    <w:rsid w:val="009B63F4"/>
    <w:rsid w:val="009B708B"/>
    <w:rsid w:val="009B71EB"/>
    <w:rsid w:val="009B751A"/>
    <w:rsid w:val="009B7EC2"/>
    <w:rsid w:val="009B7FD0"/>
    <w:rsid w:val="009C024D"/>
    <w:rsid w:val="009C0469"/>
    <w:rsid w:val="009C04EA"/>
    <w:rsid w:val="009C10F7"/>
    <w:rsid w:val="009C11DB"/>
    <w:rsid w:val="009C14D8"/>
    <w:rsid w:val="009C16DB"/>
    <w:rsid w:val="009C180C"/>
    <w:rsid w:val="009C187E"/>
    <w:rsid w:val="009C1AD4"/>
    <w:rsid w:val="009C22CA"/>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0D3"/>
    <w:rsid w:val="009C5127"/>
    <w:rsid w:val="009C51A9"/>
    <w:rsid w:val="009C606D"/>
    <w:rsid w:val="009C759E"/>
    <w:rsid w:val="009C7E10"/>
    <w:rsid w:val="009D07B1"/>
    <w:rsid w:val="009D07CB"/>
    <w:rsid w:val="009D0D9D"/>
    <w:rsid w:val="009D0E03"/>
    <w:rsid w:val="009D10D0"/>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1B"/>
    <w:rsid w:val="009D4C35"/>
    <w:rsid w:val="009D4D16"/>
    <w:rsid w:val="009D54C1"/>
    <w:rsid w:val="009D562E"/>
    <w:rsid w:val="009D5BE2"/>
    <w:rsid w:val="009D6559"/>
    <w:rsid w:val="009D6560"/>
    <w:rsid w:val="009D66F5"/>
    <w:rsid w:val="009D756A"/>
    <w:rsid w:val="009D7890"/>
    <w:rsid w:val="009D79B9"/>
    <w:rsid w:val="009D7E0C"/>
    <w:rsid w:val="009E099F"/>
    <w:rsid w:val="009E0C79"/>
    <w:rsid w:val="009E0CA0"/>
    <w:rsid w:val="009E0D3D"/>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7C"/>
    <w:rsid w:val="009E3D3D"/>
    <w:rsid w:val="009E3DF5"/>
    <w:rsid w:val="009E4090"/>
    <w:rsid w:val="009E4857"/>
    <w:rsid w:val="009E49DA"/>
    <w:rsid w:val="009E4C90"/>
    <w:rsid w:val="009E5215"/>
    <w:rsid w:val="009E5285"/>
    <w:rsid w:val="009E5570"/>
    <w:rsid w:val="009E5635"/>
    <w:rsid w:val="009E5781"/>
    <w:rsid w:val="009E58C1"/>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105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082"/>
    <w:rsid w:val="009F51F4"/>
    <w:rsid w:val="009F5817"/>
    <w:rsid w:val="009F5963"/>
    <w:rsid w:val="009F59F9"/>
    <w:rsid w:val="009F5FA2"/>
    <w:rsid w:val="009F608C"/>
    <w:rsid w:val="009F62B4"/>
    <w:rsid w:val="009F6B73"/>
    <w:rsid w:val="009F6D26"/>
    <w:rsid w:val="009F74B6"/>
    <w:rsid w:val="009F7E5A"/>
    <w:rsid w:val="00A0013C"/>
    <w:rsid w:val="00A004F6"/>
    <w:rsid w:val="00A00795"/>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6B1"/>
    <w:rsid w:val="00A046BB"/>
    <w:rsid w:val="00A05082"/>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2BC9"/>
    <w:rsid w:val="00A12C50"/>
    <w:rsid w:val="00A12FF3"/>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F16"/>
    <w:rsid w:val="00A340DE"/>
    <w:rsid w:val="00A341FA"/>
    <w:rsid w:val="00A3428A"/>
    <w:rsid w:val="00A343BB"/>
    <w:rsid w:val="00A34457"/>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A33"/>
    <w:rsid w:val="00A40CCA"/>
    <w:rsid w:val="00A4161C"/>
    <w:rsid w:val="00A41916"/>
    <w:rsid w:val="00A41D59"/>
    <w:rsid w:val="00A4203E"/>
    <w:rsid w:val="00A42541"/>
    <w:rsid w:val="00A426E9"/>
    <w:rsid w:val="00A42F5B"/>
    <w:rsid w:val="00A43113"/>
    <w:rsid w:val="00A43595"/>
    <w:rsid w:val="00A436C2"/>
    <w:rsid w:val="00A43E3D"/>
    <w:rsid w:val="00A43ED8"/>
    <w:rsid w:val="00A44726"/>
    <w:rsid w:val="00A44E5C"/>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D4C"/>
    <w:rsid w:val="00A50EF9"/>
    <w:rsid w:val="00A50F19"/>
    <w:rsid w:val="00A51038"/>
    <w:rsid w:val="00A51BE1"/>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0ACF"/>
    <w:rsid w:val="00A617D2"/>
    <w:rsid w:val="00A61EE8"/>
    <w:rsid w:val="00A62036"/>
    <w:rsid w:val="00A62037"/>
    <w:rsid w:val="00A62171"/>
    <w:rsid w:val="00A62224"/>
    <w:rsid w:val="00A62C75"/>
    <w:rsid w:val="00A62FF0"/>
    <w:rsid w:val="00A63446"/>
    <w:rsid w:val="00A638BB"/>
    <w:rsid w:val="00A63900"/>
    <w:rsid w:val="00A63902"/>
    <w:rsid w:val="00A639F3"/>
    <w:rsid w:val="00A63BB3"/>
    <w:rsid w:val="00A63CCE"/>
    <w:rsid w:val="00A643AE"/>
    <w:rsid w:val="00A64444"/>
    <w:rsid w:val="00A64763"/>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3B3"/>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45B9"/>
    <w:rsid w:val="00A84A61"/>
    <w:rsid w:val="00A84AFF"/>
    <w:rsid w:val="00A84B05"/>
    <w:rsid w:val="00A8536F"/>
    <w:rsid w:val="00A85386"/>
    <w:rsid w:val="00A8556F"/>
    <w:rsid w:val="00A858FA"/>
    <w:rsid w:val="00A85D44"/>
    <w:rsid w:val="00A85E86"/>
    <w:rsid w:val="00A86170"/>
    <w:rsid w:val="00A86194"/>
    <w:rsid w:val="00A8627A"/>
    <w:rsid w:val="00A8662B"/>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AC9"/>
    <w:rsid w:val="00A91C7E"/>
    <w:rsid w:val="00A923D5"/>
    <w:rsid w:val="00A9282E"/>
    <w:rsid w:val="00A936C6"/>
    <w:rsid w:val="00A94930"/>
    <w:rsid w:val="00A94EFC"/>
    <w:rsid w:val="00A95278"/>
    <w:rsid w:val="00A96357"/>
    <w:rsid w:val="00A96539"/>
    <w:rsid w:val="00A9672E"/>
    <w:rsid w:val="00A96799"/>
    <w:rsid w:val="00A9688A"/>
    <w:rsid w:val="00A96F68"/>
    <w:rsid w:val="00A97492"/>
    <w:rsid w:val="00AA02B8"/>
    <w:rsid w:val="00AA0386"/>
    <w:rsid w:val="00AA0DA8"/>
    <w:rsid w:val="00AA0DC7"/>
    <w:rsid w:val="00AA13EA"/>
    <w:rsid w:val="00AA142F"/>
    <w:rsid w:val="00AA15DE"/>
    <w:rsid w:val="00AA1871"/>
    <w:rsid w:val="00AA1B5E"/>
    <w:rsid w:val="00AA1E96"/>
    <w:rsid w:val="00AA1E9B"/>
    <w:rsid w:val="00AA1FAE"/>
    <w:rsid w:val="00AA2194"/>
    <w:rsid w:val="00AA22C6"/>
    <w:rsid w:val="00AA23B3"/>
    <w:rsid w:val="00AA2482"/>
    <w:rsid w:val="00AA24F2"/>
    <w:rsid w:val="00AA28C1"/>
    <w:rsid w:val="00AA29C5"/>
    <w:rsid w:val="00AA2CE9"/>
    <w:rsid w:val="00AA3508"/>
    <w:rsid w:val="00AA3C00"/>
    <w:rsid w:val="00AA40CC"/>
    <w:rsid w:val="00AA4386"/>
    <w:rsid w:val="00AA477E"/>
    <w:rsid w:val="00AA496B"/>
    <w:rsid w:val="00AA4ECF"/>
    <w:rsid w:val="00AA50C5"/>
    <w:rsid w:val="00AA52AE"/>
    <w:rsid w:val="00AA54B6"/>
    <w:rsid w:val="00AA56ED"/>
    <w:rsid w:val="00AA59A6"/>
    <w:rsid w:val="00AA5B13"/>
    <w:rsid w:val="00AA61C0"/>
    <w:rsid w:val="00AA6859"/>
    <w:rsid w:val="00AA68C1"/>
    <w:rsid w:val="00AA6C51"/>
    <w:rsid w:val="00AA75F1"/>
    <w:rsid w:val="00AA7DD4"/>
    <w:rsid w:val="00AA7EAC"/>
    <w:rsid w:val="00AB04F7"/>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A03"/>
    <w:rsid w:val="00AB4C44"/>
    <w:rsid w:val="00AB52D4"/>
    <w:rsid w:val="00AB580B"/>
    <w:rsid w:val="00AB5BE1"/>
    <w:rsid w:val="00AB5E4A"/>
    <w:rsid w:val="00AB5F99"/>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6C9"/>
    <w:rsid w:val="00AC48EA"/>
    <w:rsid w:val="00AC4CC8"/>
    <w:rsid w:val="00AC4D5A"/>
    <w:rsid w:val="00AC5291"/>
    <w:rsid w:val="00AC54EB"/>
    <w:rsid w:val="00AC56BA"/>
    <w:rsid w:val="00AC5811"/>
    <w:rsid w:val="00AC587C"/>
    <w:rsid w:val="00AC5A86"/>
    <w:rsid w:val="00AC635D"/>
    <w:rsid w:val="00AC649B"/>
    <w:rsid w:val="00AC655D"/>
    <w:rsid w:val="00AC6812"/>
    <w:rsid w:val="00AC68FA"/>
    <w:rsid w:val="00AC7592"/>
    <w:rsid w:val="00AC7AEC"/>
    <w:rsid w:val="00AC7C06"/>
    <w:rsid w:val="00AC7F48"/>
    <w:rsid w:val="00AD02BB"/>
    <w:rsid w:val="00AD07E9"/>
    <w:rsid w:val="00AD0832"/>
    <w:rsid w:val="00AD22F8"/>
    <w:rsid w:val="00AD2766"/>
    <w:rsid w:val="00AD2F8D"/>
    <w:rsid w:val="00AD36C5"/>
    <w:rsid w:val="00AD37A3"/>
    <w:rsid w:val="00AD3BBA"/>
    <w:rsid w:val="00AD41B6"/>
    <w:rsid w:val="00AD420C"/>
    <w:rsid w:val="00AD4497"/>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0"/>
    <w:rsid w:val="00AE2409"/>
    <w:rsid w:val="00AE2781"/>
    <w:rsid w:val="00AE394E"/>
    <w:rsid w:val="00AE3B72"/>
    <w:rsid w:val="00AE3C7C"/>
    <w:rsid w:val="00AE4039"/>
    <w:rsid w:val="00AE42C1"/>
    <w:rsid w:val="00AE4334"/>
    <w:rsid w:val="00AE497C"/>
    <w:rsid w:val="00AE4AD8"/>
    <w:rsid w:val="00AE4F1A"/>
    <w:rsid w:val="00AE532C"/>
    <w:rsid w:val="00AE574C"/>
    <w:rsid w:val="00AE59AA"/>
    <w:rsid w:val="00AE5C0D"/>
    <w:rsid w:val="00AE5E91"/>
    <w:rsid w:val="00AE61C7"/>
    <w:rsid w:val="00AE628B"/>
    <w:rsid w:val="00AE663C"/>
    <w:rsid w:val="00AE7A9A"/>
    <w:rsid w:val="00AE7F12"/>
    <w:rsid w:val="00AF0704"/>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E0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E33"/>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D4"/>
    <w:rsid w:val="00B128DA"/>
    <w:rsid w:val="00B1297B"/>
    <w:rsid w:val="00B12BF2"/>
    <w:rsid w:val="00B12F33"/>
    <w:rsid w:val="00B13DAE"/>
    <w:rsid w:val="00B13E42"/>
    <w:rsid w:val="00B141F9"/>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85C"/>
    <w:rsid w:val="00B17E7D"/>
    <w:rsid w:val="00B17FB0"/>
    <w:rsid w:val="00B20174"/>
    <w:rsid w:val="00B20D63"/>
    <w:rsid w:val="00B20F39"/>
    <w:rsid w:val="00B21735"/>
    <w:rsid w:val="00B218D9"/>
    <w:rsid w:val="00B22162"/>
    <w:rsid w:val="00B221C3"/>
    <w:rsid w:val="00B22256"/>
    <w:rsid w:val="00B22A89"/>
    <w:rsid w:val="00B22FB3"/>
    <w:rsid w:val="00B23530"/>
    <w:rsid w:val="00B23F02"/>
    <w:rsid w:val="00B23F26"/>
    <w:rsid w:val="00B2400C"/>
    <w:rsid w:val="00B24540"/>
    <w:rsid w:val="00B24845"/>
    <w:rsid w:val="00B2489A"/>
    <w:rsid w:val="00B248EF"/>
    <w:rsid w:val="00B24BD7"/>
    <w:rsid w:val="00B24E4E"/>
    <w:rsid w:val="00B2523D"/>
    <w:rsid w:val="00B25552"/>
    <w:rsid w:val="00B25AB0"/>
    <w:rsid w:val="00B26186"/>
    <w:rsid w:val="00B26AA1"/>
    <w:rsid w:val="00B26FCE"/>
    <w:rsid w:val="00B276A3"/>
    <w:rsid w:val="00B27870"/>
    <w:rsid w:val="00B278D3"/>
    <w:rsid w:val="00B27AA0"/>
    <w:rsid w:val="00B27C48"/>
    <w:rsid w:val="00B300C9"/>
    <w:rsid w:val="00B304E1"/>
    <w:rsid w:val="00B30AD2"/>
    <w:rsid w:val="00B30D00"/>
    <w:rsid w:val="00B3111E"/>
    <w:rsid w:val="00B31142"/>
    <w:rsid w:val="00B31341"/>
    <w:rsid w:val="00B314B1"/>
    <w:rsid w:val="00B318CE"/>
    <w:rsid w:val="00B31977"/>
    <w:rsid w:val="00B31C6C"/>
    <w:rsid w:val="00B31C7D"/>
    <w:rsid w:val="00B31CA8"/>
    <w:rsid w:val="00B31DF0"/>
    <w:rsid w:val="00B3210C"/>
    <w:rsid w:val="00B321B5"/>
    <w:rsid w:val="00B32F81"/>
    <w:rsid w:val="00B32FE1"/>
    <w:rsid w:val="00B3340F"/>
    <w:rsid w:val="00B33572"/>
    <w:rsid w:val="00B33920"/>
    <w:rsid w:val="00B33A3D"/>
    <w:rsid w:val="00B33CB1"/>
    <w:rsid w:val="00B3426E"/>
    <w:rsid w:val="00B34900"/>
    <w:rsid w:val="00B34EAF"/>
    <w:rsid w:val="00B34F3B"/>
    <w:rsid w:val="00B350F7"/>
    <w:rsid w:val="00B351B6"/>
    <w:rsid w:val="00B35DCB"/>
    <w:rsid w:val="00B36247"/>
    <w:rsid w:val="00B370C8"/>
    <w:rsid w:val="00B3718D"/>
    <w:rsid w:val="00B372F1"/>
    <w:rsid w:val="00B379CC"/>
    <w:rsid w:val="00B37C54"/>
    <w:rsid w:val="00B40067"/>
    <w:rsid w:val="00B401F3"/>
    <w:rsid w:val="00B407D3"/>
    <w:rsid w:val="00B40CE4"/>
    <w:rsid w:val="00B40D8A"/>
    <w:rsid w:val="00B41419"/>
    <w:rsid w:val="00B41678"/>
    <w:rsid w:val="00B4177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65"/>
    <w:rsid w:val="00B52A6D"/>
    <w:rsid w:val="00B53177"/>
    <w:rsid w:val="00B5326B"/>
    <w:rsid w:val="00B5392A"/>
    <w:rsid w:val="00B53E62"/>
    <w:rsid w:val="00B541BA"/>
    <w:rsid w:val="00B54B80"/>
    <w:rsid w:val="00B55269"/>
    <w:rsid w:val="00B55766"/>
    <w:rsid w:val="00B55A4E"/>
    <w:rsid w:val="00B55E32"/>
    <w:rsid w:val="00B56C46"/>
    <w:rsid w:val="00B60001"/>
    <w:rsid w:val="00B60EFA"/>
    <w:rsid w:val="00B611C9"/>
    <w:rsid w:val="00B6120D"/>
    <w:rsid w:val="00B615D3"/>
    <w:rsid w:val="00B629ED"/>
    <w:rsid w:val="00B62B49"/>
    <w:rsid w:val="00B62DF5"/>
    <w:rsid w:val="00B632CA"/>
    <w:rsid w:val="00B639DE"/>
    <w:rsid w:val="00B63B51"/>
    <w:rsid w:val="00B63B56"/>
    <w:rsid w:val="00B63CDE"/>
    <w:rsid w:val="00B64507"/>
    <w:rsid w:val="00B64A11"/>
    <w:rsid w:val="00B64AC1"/>
    <w:rsid w:val="00B64B3F"/>
    <w:rsid w:val="00B64B8F"/>
    <w:rsid w:val="00B65417"/>
    <w:rsid w:val="00B6593F"/>
    <w:rsid w:val="00B65B4A"/>
    <w:rsid w:val="00B65FE4"/>
    <w:rsid w:val="00B6676E"/>
    <w:rsid w:val="00B6698D"/>
    <w:rsid w:val="00B66CBE"/>
    <w:rsid w:val="00B66E77"/>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373"/>
    <w:rsid w:val="00B75996"/>
    <w:rsid w:val="00B75A7C"/>
    <w:rsid w:val="00B75D13"/>
    <w:rsid w:val="00B7658D"/>
    <w:rsid w:val="00B76720"/>
    <w:rsid w:val="00B76B0D"/>
    <w:rsid w:val="00B76B89"/>
    <w:rsid w:val="00B77405"/>
    <w:rsid w:val="00B7742D"/>
    <w:rsid w:val="00B7797E"/>
    <w:rsid w:val="00B80106"/>
    <w:rsid w:val="00B80127"/>
    <w:rsid w:val="00B8037B"/>
    <w:rsid w:val="00B80616"/>
    <w:rsid w:val="00B80745"/>
    <w:rsid w:val="00B80AC2"/>
    <w:rsid w:val="00B8125D"/>
    <w:rsid w:val="00B81521"/>
    <w:rsid w:val="00B816F7"/>
    <w:rsid w:val="00B81A0D"/>
    <w:rsid w:val="00B81B31"/>
    <w:rsid w:val="00B81F88"/>
    <w:rsid w:val="00B8207D"/>
    <w:rsid w:val="00B82502"/>
    <w:rsid w:val="00B82685"/>
    <w:rsid w:val="00B82AEA"/>
    <w:rsid w:val="00B82F5F"/>
    <w:rsid w:val="00B83977"/>
    <w:rsid w:val="00B839E6"/>
    <w:rsid w:val="00B839FF"/>
    <w:rsid w:val="00B83E9D"/>
    <w:rsid w:val="00B84692"/>
    <w:rsid w:val="00B84897"/>
    <w:rsid w:val="00B84E48"/>
    <w:rsid w:val="00B857A3"/>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4A1"/>
    <w:rsid w:val="00B91DB7"/>
    <w:rsid w:val="00B9217D"/>
    <w:rsid w:val="00B927D1"/>
    <w:rsid w:val="00B92B0E"/>
    <w:rsid w:val="00B93151"/>
    <w:rsid w:val="00B93933"/>
    <w:rsid w:val="00B93AA1"/>
    <w:rsid w:val="00B93DC3"/>
    <w:rsid w:val="00B94476"/>
    <w:rsid w:val="00B94664"/>
    <w:rsid w:val="00B94B13"/>
    <w:rsid w:val="00B94B16"/>
    <w:rsid w:val="00B950A2"/>
    <w:rsid w:val="00B9518A"/>
    <w:rsid w:val="00B95261"/>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636"/>
    <w:rsid w:val="00BB3966"/>
    <w:rsid w:val="00BB3B54"/>
    <w:rsid w:val="00BB3E4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299B"/>
    <w:rsid w:val="00BC3366"/>
    <w:rsid w:val="00BC365F"/>
    <w:rsid w:val="00BC3AA2"/>
    <w:rsid w:val="00BC3C59"/>
    <w:rsid w:val="00BC4016"/>
    <w:rsid w:val="00BC4027"/>
    <w:rsid w:val="00BC4138"/>
    <w:rsid w:val="00BC464A"/>
    <w:rsid w:val="00BC4882"/>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BD4"/>
    <w:rsid w:val="00BD3D07"/>
    <w:rsid w:val="00BD4159"/>
    <w:rsid w:val="00BD41AD"/>
    <w:rsid w:val="00BD44B7"/>
    <w:rsid w:val="00BD4B97"/>
    <w:rsid w:val="00BD4C4D"/>
    <w:rsid w:val="00BD4DF2"/>
    <w:rsid w:val="00BD5083"/>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24B2"/>
    <w:rsid w:val="00BE2F56"/>
    <w:rsid w:val="00BE323F"/>
    <w:rsid w:val="00BE38BD"/>
    <w:rsid w:val="00BE3A4F"/>
    <w:rsid w:val="00BE3C4C"/>
    <w:rsid w:val="00BE3F6C"/>
    <w:rsid w:val="00BE44DC"/>
    <w:rsid w:val="00BE48DE"/>
    <w:rsid w:val="00BE4E2A"/>
    <w:rsid w:val="00BE52AB"/>
    <w:rsid w:val="00BE56FE"/>
    <w:rsid w:val="00BE58E7"/>
    <w:rsid w:val="00BE5BBE"/>
    <w:rsid w:val="00BE5BDD"/>
    <w:rsid w:val="00BE5C1B"/>
    <w:rsid w:val="00BE6574"/>
    <w:rsid w:val="00BE6A30"/>
    <w:rsid w:val="00BE6B8F"/>
    <w:rsid w:val="00BE6BB9"/>
    <w:rsid w:val="00BE7C62"/>
    <w:rsid w:val="00BE7E58"/>
    <w:rsid w:val="00BE7EDF"/>
    <w:rsid w:val="00BF007D"/>
    <w:rsid w:val="00BF08A5"/>
    <w:rsid w:val="00BF0FA5"/>
    <w:rsid w:val="00BF136D"/>
    <w:rsid w:val="00BF1CD3"/>
    <w:rsid w:val="00BF1E6B"/>
    <w:rsid w:val="00BF1FF6"/>
    <w:rsid w:val="00BF20FD"/>
    <w:rsid w:val="00BF2847"/>
    <w:rsid w:val="00BF297D"/>
    <w:rsid w:val="00BF2AAE"/>
    <w:rsid w:val="00BF31B6"/>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030"/>
    <w:rsid w:val="00BF7398"/>
    <w:rsid w:val="00BF747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6F8"/>
    <w:rsid w:val="00C03DBD"/>
    <w:rsid w:val="00C03E49"/>
    <w:rsid w:val="00C042AB"/>
    <w:rsid w:val="00C04531"/>
    <w:rsid w:val="00C05FFB"/>
    <w:rsid w:val="00C060E7"/>
    <w:rsid w:val="00C0645C"/>
    <w:rsid w:val="00C066F8"/>
    <w:rsid w:val="00C06987"/>
    <w:rsid w:val="00C06C45"/>
    <w:rsid w:val="00C06D7B"/>
    <w:rsid w:val="00C07184"/>
    <w:rsid w:val="00C072DE"/>
    <w:rsid w:val="00C075BF"/>
    <w:rsid w:val="00C078FE"/>
    <w:rsid w:val="00C079F7"/>
    <w:rsid w:val="00C07E40"/>
    <w:rsid w:val="00C11112"/>
    <w:rsid w:val="00C1147C"/>
    <w:rsid w:val="00C11A96"/>
    <w:rsid w:val="00C120F5"/>
    <w:rsid w:val="00C122A7"/>
    <w:rsid w:val="00C12A7B"/>
    <w:rsid w:val="00C12C56"/>
    <w:rsid w:val="00C12F5C"/>
    <w:rsid w:val="00C1326A"/>
    <w:rsid w:val="00C13AAA"/>
    <w:rsid w:val="00C13EDE"/>
    <w:rsid w:val="00C146CE"/>
    <w:rsid w:val="00C14753"/>
    <w:rsid w:val="00C14997"/>
    <w:rsid w:val="00C14EB7"/>
    <w:rsid w:val="00C156B9"/>
    <w:rsid w:val="00C158AE"/>
    <w:rsid w:val="00C15B6E"/>
    <w:rsid w:val="00C16E99"/>
    <w:rsid w:val="00C16FAB"/>
    <w:rsid w:val="00C16FC8"/>
    <w:rsid w:val="00C17166"/>
    <w:rsid w:val="00C17A1E"/>
    <w:rsid w:val="00C20428"/>
    <w:rsid w:val="00C20AA5"/>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D63"/>
    <w:rsid w:val="00C23DFF"/>
    <w:rsid w:val="00C243AF"/>
    <w:rsid w:val="00C243E0"/>
    <w:rsid w:val="00C24CF3"/>
    <w:rsid w:val="00C24D4A"/>
    <w:rsid w:val="00C2557D"/>
    <w:rsid w:val="00C2576A"/>
    <w:rsid w:val="00C257ED"/>
    <w:rsid w:val="00C263B4"/>
    <w:rsid w:val="00C263ED"/>
    <w:rsid w:val="00C2641F"/>
    <w:rsid w:val="00C26696"/>
    <w:rsid w:val="00C26A16"/>
    <w:rsid w:val="00C26BE4"/>
    <w:rsid w:val="00C26ED3"/>
    <w:rsid w:val="00C273CD"/>
    <w:rsid w:val="00C27766"/>
    <w:rsid w:val="00C2783E"/>
    <w:rsid w:val="00C27AEA"/>
    <w:rsid w:val="00C27C11"/>
    <w:rsid w:val="00C27F91"/>
    <w:rsid w:val="00C300D7"/>
    <w:rsid w:val="00C305AC"/>
    <w:rsid w:val="00C30688"/>
    <w:rsid w:val="00C30734"/>
    <w:rsid w:val="00C3073E"/>
    <w:rsid w:val="00C30B28"/>
    <w:rsid w:val="00C30FF9"/>
    <w:rsid w:val="00C3160A"/>
    <w:rsid w:val="00C3170F"/>
    <w:rsid w:val="00C31BA9"/>
    <w:rsid w:val="00C31D4D"/>
    <w:rsid w:val="00C32A44"/>
    <w:rsid w:val="00C32A93"/>
    <w:rsid w:val="00C33230"/>
    <w:rsid w:val="00C333AE"/>
    <w:rsid w:val="00C34108"/>
    <w:rsid w:val="00C342A3"/>
    <w:rsid w:val="00C34596"/>
    <w:rsid w:val="00C34A7F"/>
    <w:rsid w:val="00C350FE"/>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6AAC"/>
    <w:rsid w:val="00C5727F"/>
    <w:rsid w:val="00C573DA"/>
    <w:rsid w:val="00C574D5"/>
    <w:rsid w:val="00C576C4"/>
    <w:rsid w:val="00C602B2"/>
    <w:rsid w:val="00C60735"/>
    <w:rsid w:val="00C60804"/>
    <w:rsid w:val="00C60A5E"/>
    <w:rsid w:val="00C60D87"/>
    <w:rsid w:val="00C60FA9"/>
    <w:rsid w:val="00C6101E"/>
    <w:rsid w:val="00C61463"/>
    <w:rsid w:val="00C6183D"/>
    <w:rsid w:val="00C61C7F"/>
    <w:rsid w:val="00C61E4D"/>
    <w:rsid w:val="00C61EB2"/>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90C"/>
    <w:rsid w:val="00C65F32"/>
    <w:rsid w:val="00C66231"/>
    <w:rsid w:val="00C663E5"/>
    <w:rsid w:val="00C66748"/>
    <w:rsid w:val="00C67187"/>
    <w:rsid w:val="00C67223"/>
    <w:rsid w:val="00C6739D"/>
    <w:rsid w:val="00C67470"/>
    <w:rsid w:val="00C674A5"/>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7E"/>
    <w:rsid w:val="00C7401A"/>
    <w:rsid w:val="00C744E1"/>
    <w:rsid w:val="00C74772"/>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8CC"/>
    <w:rsid w:val="00C82D9C"/>
    <w:rsid w:val="00C830F5"/>
    <w:rsid w:val="00C83634"/>
    <w:rsid w:val="00C83AB1"/>
    <w:rsid w:val="00C83CE2"/>
    <w:rsid w:val="00C843E7"/>
    <w:rsid w:val="00C8452E"/>
    <w:rsid w:val="00C84539"/>
    <w:rsid w:val="00C8575C"/>
    <w:rsid w:val="00C85DCA"/>
    <w:rsid w:val="00C85FDB"/>
    <w:rsid w:val="00C8609F"/>
    <w:rsid w:val="00C868D5"/>
    <w:rsid w:val="00C86B24"/>
    <w:rsid w:val="00C8701E"/>
    <w:rsid w:val="00C8702C"/>
    <w:rsid w:val="00C87441"/>
    <w:rsid w:val="00C87E56"/>
    <w:rsid w:val="00C87E78"/>
    <w:rsid w:val="00C87F6E"/>
    <w:rsid w:val="00C90008"/>
    <w:rsid w:val="00C901BF"/>
    <w:rsid w:val="00C90213"/>
    <w:rsid w:val="00C90AD4"/>
    <w:rsid w:val="00C90B31"/>
    <w:rsid w:val="00C90FEB"/>
    <w:rsid w:val="00C914FC"/>
    <w:rsid w:val="00C91634"/>
    <w:rsid w:val="00C91926"/>
    <w:rsid w:val="00C91AFF"/>
    <w:rsid w:val="00C91DA3"/>
    <w:rsid w:val="00C9209E"/>
    <w:rsid w:val="00C925CA"/>
    <w:rsid w:val="00C926F6"/>
    <w:rsid w:val="00C9294A"/>
    <w:rsid w:val="00C92EF9"/>
    <w:rsid w:val="00C92F32"/>
    <w:rsid w:val="00C9302D"/>
    <w:rsid w:val="00C932C7"/>
    <w:rsid w:val="00C94162"/>
    <w:rsid w:val="00C944B5"/>
    <w:rsid w:val="00C94552"/>
    <w:rsid w:val="00C94CBA"/>
    <w:rsid w:val="00C94F1F"/>
    <w:rsid w:val="00C95309"/>
    <w:rsid w:val="00C955DC"/>
    <w:rsid w:val="00C95A0C"/>
    <w:rsid w:val="00C95DF5"/>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BFB"/>
    <w:rsid w:val="00CA706F"/>
    <w:rsid w:val="00CA7088"/>
    <w:rsid w:val="00CA779B"/>
    <w:rsid w:val="00CA7B2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624B"/>
    <w:rsid w:val="00CB6621"/>
    <w:rsid w:val="00CB662C"/>
    <w:rsid w:val="00CB7011"/>
    <w:rsid w:val="00CB7124"/>
    <w:rsid w:val="00CB7385"/>
    <w:rsid w:val="00CB7FA2"/>
    <w:rsid w:val="00CC0718"/>
    <w:rsid w:val="00CC091C"/>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E21"/>
    <w:rsid w:val="00CD68F5"/>
    <w:rsid w:val="00CD70F0"/>
    <w:rsid w:val="00CD7839"/>
    <w:rsid w:val="00CD7966"/>
    <w:rsid w:val="00CD7EDC"/>
    <w:rsid w:val="00CE033D"/>
    <w:rsid w:val="00CE07E2"/>
    <w:rsid w:val="00CE09C9"/>
    <w:rsid w:val="00CE0FD0"/>
    <w:rsid w:val="00CE1333"/>
    <w:rsid w:val="00CE13E5"/>
    <w:rsid w:val="00CE140B"/>
    <w:rsid w:val="00CE1434"/>
    <w:rsid w:val="00CE1BA7"/>
    <w:rsid w:val="00CE1CCA"/>
    <w:rsid w:val="00CE1D45"/>
    <w:rsid w:val="00CE212A"/>
    <w:rsid w:val="00CE2136"/>
    <w:rsid w:val="00CE225F"/>
    <w:rsid w:val="00CE2875"/>
    <w:rsid w:val="00CE2981"/>
    <w:rsid w:val="00CE2D01"/>
    <w:rsid w:val="00CE2DAA"/>
    <w:rsid w:val="00CE3240"/>
    <w:rsid w:val="00CE3340"/>
    <w:rsid w:val="00CE3B19"/>
    <w:rsid w:val="00CE422D"/>
    <w:rsid w:val="00CE4880"/>
    <w:rsid w:val="00CE494E"/>
    <w:rsid w:val="00CE4CFA"/>
    <w:rsid w:val="00CE521F"/>
    <w:rsid w:val="00CE52BF"/>
    <w:rsid w:val="00CE56D5"/>
    <w:rsid w:val="00CE5705"/>
    <w:rsid w:val="00CE5F11"/>
    <w:rsid w:val="00CE61D7"/>
    <w:rsid w:val="00CE61FE"/>
    <w:rsid w:val="00CE6265"/>
    <w:rsid w:val="00CE6412"/>
    <w:rsid w:val="00CE6785"/>
    <w:rsid w:val="00CE6898"/>
    <w:rsid w:val="00CE6EA5"/>
    <w:rsid w:val="00CE7308"/>
    <w:rsid w:val="00CE7D87"/>
    <w:rsid w:val="00CF0008"/>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79A"/>
    <w:rsid w:val="00CF40BC"/>
    <w:rsid w:val="00CF43A3"/>
    <w:rsid w:val="00CF47E6"/>
    <w:rsid w:val="00CF47EE"/>
    <w:rsid w:val="00CF4FDF"/>
    <w:rsid w:val="00CF589C"/>
    <w:rsid w:val="00CF63FB"/>
    <w:rsid w:val="00CF6674"/>
    <w:rsid w:val="00CF6888"/>
    <w:rsid w:val="00CF6CD4"/>
    <w:rsid w:val="00CF6D26"/>
    <w:rsid w:val="00CF737D"/>
    <w:rsid w:val="00CF74B9"/>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8FB"/>
    <w:rsid w:val="00D12F00"/>
    <w:rsid w:val="00D1327F"/>
    <w:rsid w:val="00D132CD"/>
    <w:rsid w:val="00D13812"/>
    <w:rsid w:val="00D13858"/>
    <w:rsid w:val="00D13AC1"/>
    <w:rsid w:val="00D148FF"/>
    <w:rsid w:val="00D14911"/>
    <w:rsid w:val="00D149BE"/>
    <w:rsid w:val="00D14FBF"/>
    <w:rsid w:val="00D15376"/>
    <w:rsid w:val="00D154BE"/>
    <w:rsid w:val="00D154C7"/>
    <w:rsid w:val="00D15FE0"/>
    <w:rsid w:val="00D1654C"/>
    <w:rsid w:val="00D16B26"/>
    <w:rsid w:val="00D16E9A"/>
    <w:rsid w:val="00D1786B"/>
    <w:rsid w:val="00D20082"/>
    <w:rsid w:val="00D20430"/>
    <w:rsid w:val="00D20502"/>
    <w:rsid w:val="00D2059B"/>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E93"/>
    <w:rsid w:val="00D311F6"/>
    <w:rsid w:val="00D31D1D"/>
    <w:rsid w:val="00D31F34"/>
    <w:rsid w:val="00D320A2"/>
    <w:rsid w:val="00D32706"/>
    <w:rsid w:val="00D32821"/>
    <w:rsid w:val="00D3319C"/>
    <w:rsid w:val="00D33599"/>
    <w:rsid w:val="00D335AF"/>
    <w:rsid w:val="00D33BF3"/>
    <w:rsid w:val="00D34692"/>
    <w:rsid w:val="00D34FF0"/>
    <w:rsid w:val="00D351FF"/>
    <w:rsid w:val="00D35CC0"/>
    <w:rsid w:val="00D35EA6"/>
    <w:rsid w:val="00D36853"/>
    <w:rsid w:val="00D36DE6"/>
    <w:rsid w:val="00D37794"/>
    <w:rsid w:val="00D37BFE"/>
    <w:rsid w:val="00D40208"/>
    <w:rsid w:val="00D4075E"/>
    <w:rsid w:val="00D40762"/>
    <w:rsid w:val="00D40AE1"/>
    <w:rsid w:val="00D40C51"/>
    <w:rsid w:val="00D40C6A"/>
    <w:rsid w:val="00D40F2E"/>
    <w:rsid w:val="00D41557"/>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28A3"/>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610"/>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E9C"/>
    <w:rsid w:val="00D6775D"/>
    <w:rsid w:val="00D67DB1"/>
    <w:rsid w:val="00D67F16"/>
    <w:rsid w:val="00D7086A"/>
    <w:rsid w:val="00D708C5"/>
    <w:rsid w:val="00D70E4D"/>
    <w:rsid w:val="00D7157A"/>
    <w:rsid w:val="00D71ED5"/>
    <w:rsid w:val="00D72143"/>
    <w:rsid w:val="00D72322"/>
    <w:rsid w:val="00D725F2"/>
    <w:rsid w:val="00D72713"/>
    <w:rsid w:val="00D72B31"/>
    <w:rsid w:val="00D72B98"/>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AD2"/>
    <w:rsid w:val="00D80B11"/>
    <w:rsid w:val="00D812A3"/>
    <w:rsid w:val="00D81519"/>
    <w:rsid w:val="00D818C7"/>
    <w:rsid w:val="00D8196B"/>
    <w:rsid w:val="00D820BE"/>
    <w:rsid w:val="00D82474"/>
    <w:rsid w:val="00D82532"/>
    <w:rsid w:val="00D8298A"/>
    <w:rsid w:val="00D832E0"/>
    <w:rsid w:val="00D83A26"/>
    <w:rsid w:val="00D83D2E"/>
    <w:rsid w:val="00D84F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8E7"/>
    <w:rsid w:val="00D92C9E"/>
    <w:rsid w:val="00D92CAF"/>
    <w:rsid w:val="00D92CC6"/>
    <w:rsid w:val="00D92D19"/>
    <w:rsid w:val="00D93CB5"/>
    <w:rsid w:val="00D93D67"/>
    <w:rsid w:val="00D941FD"/>
    <w:rsid w:val="00D9428F"/>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CC1"/>
    <w:rsid w:val="00DA4E39"/>
    <w:rsid w:val="00DA5E91"/>
    <w:rsid w:val="00DA5EAB"/>
    <w:rsid w:val="00DA5F70"/>
    <w:rsid w:val="00DA60AA"/>
    <w:rsid w:val="00DA60F2"/>
    <w:rsid w:val="00DA62D9"/>
    <w:rsid w:val="00DA6A89"/>
    <w:rsid w:val="00DA7454"/>
    <w:rsid w:val="00DA7733"/>
    <w:rsid w:val="00DA7DD9"/>
    <w:rsid w:val="00DB02F8"/>
    <w:rsid w:val="00DB040A"/>
    <w:rsid w:val="00DB0799"/>
    <w:rsid w:val="00DB09BA"/>
    <w:rsid w:val="00DB0AA0"/>
    <w:rsid w:val="00DB1160"/>
    <w:rsid w:val="00DB2057"/>
    <w:rsid w:val="00DB2213"/>
    <w:rsid w:val="00DB22C9"/>
    <w:rsid w:val="00DB2773"/>
    <w:rsid w:val="00DB2F02"/>
    <w:rsid w:val="00DB342A"/>
    <w:rsid w:val="00DB393B"/>
    <w:rsid w:val="00DB398E"/>
    <w:rsid w:val="00DB3A5C"/>
    <w:rsid w:val="00DB43FA"/>
    <w:rsid w:val="00DB440A"/>
    <w:rsid w:val="00DB4827"/>
    <w:rsid w:val="00DB4A07"/>
    <w:rsid w:val="00DB4A17"/>
    <w:rsid w:val="00DB4A33"/>
    <w:rsid w:val="00DB4A88"/>
    <w:rsid w:val="00DB4B49"/>
    <w:rsid w:val="00DB4C26"/>
    <w:rsid w:val="00DB4ECF"/>
    <w:rsid w:val="00DB557A"/>
    <w:rsid w:val="00DB58AC"/>
    <w:rsid w:val="00DB62BB"/>
    <w:rsid w:val="00DB63A8"/>
    <w:rsid w:val="00DB6F3D"/>
    <w:rsid w:val="00DB6FD0"/>
    <w:rsid w:val="00DB73DD"/>
    <w:rsid w:val="00DB7927"/>
    <w:rsid w:val="00DB7960"/>
    <w:rsid w:val="00DB7E51"/>
    <w:rsid w:val="00DB7FD0"/>
    <w:rsid w:val="00DC00D2"/>
    <w:rsid w:val="00DC0311"/>
    <w:rsid w:val="00DC0371"/>
    <w:rsid w:val="00DC0420"/>
    <w:rsid w:val="00DC0431"/>
    <w:rsid w:val="00DC07DA"/>
    <w:rsid w:val="00DC114C"/>
    <w:rsid w:val="00DC170E"/>
    <w:rsid w:val="00DC1E02"/>
    <w:rsid w:val="00DC1EF5"/>
    <w:rsid w:val="00DC2AAA"/>
    <w:rsid w:val="00DC2DF5"/>
    <w:rsid w:val="00DC2F16"/>
    <w:rsid w:val="00DC311E"/>
    <w:rsid w:val="00DC3BAE"/>
    <w:rsid w:val="00DC407C"/>
    <w:rsid w:val="00DC4241"/>
    <w:rsid w:val="00DC4E47"/>
    <w:rsid w:val="00DC506A"/>
    <w:rsid w:val="00DC5216"/>
    <w:rsid w:val="00DC538A"/>
    <w:rsid w:val="00DC6691"/>
    <w:rsid w:val="00DC66D5"/>
    <w:rsid w:val="00DC6B37"/>
    <w:rsid w:val="00DC6C57"/>
    <w:rsid w:val="00DC6E08"/>
    <w:rsid w:val="00DC6FE7"/>
    <w:rsid w:val="00DC7494"/>
    <w:rsid w:val="00DC7607"/>
    <w:rsid w:val="00DC76DF"/>
    <w:rsid w:val="00DC7823"/>
    <w:rsid w:val="00DD0859"/>
    <w:rsid w:val="00DD0ACE"/>
    <w:rsid w:val="00DD0C49"/>
    <w:rsid w:val="00DD17F0"/>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B8D"/>
    <w:rsid w:val="00DD681B"/>
    <w:rsid w:val="00DD6C8E"/>
    <w:rsid w:val="00DD7018"/>
    <w:rsid w:val="00DD713F"/>
    <w:rsid w:val="00DD7204"/>
    <w:rsid w:val="00DD7631"/>
    <w:rsid w:val="00DD766C"/>
    <w:rsid w:val="00DD76D8"/>
    <w:rsid w:val="00DD7BBE"/>
    <w:rsid w:val="00DD7D11"/>
    <w:rsid w:val="00DD7FC7"/>
    <w:rsid w:val="00DE0101"/>
    <w:rsid w:val="00DE0530"/>
    <w:rsid w:val="00DE05FF"/>
    <w:rsid w:val="00DE0E35"/>
    <w:rsid w:val="00DE11C5"/>
    <w:rsid w:val="00DE1261"/>
    <w:rsid w:val="00DE21A3"/>
    <w:rsid w:val="00DE2383"/>
    <w:rsid w:val="00DE2A3D"/>
    <w:rsid w:val="00DE2D07"/>
    <w:rsid w:val="00DE30BF"/>
    <w:rsid w:val="00DE450C"/>
    <w:rsid w:val="00DE45B6"/>
    <w:rsid w:val="00DE475E"/>
    <w:rsid w:val="00DE5108"/>
    <w:rsid w:val="00DE5187"/>
    <w:rsid w:val="00DE57A4"/>
    <w:rsid w:val="00DE5A83"/>
    <w:rsid w:val="00DE61F0"/>
    <w:rsid w:val="00DE6A4A"/>
    <w:rsid w:val="00DE70A0"/>
    <w:rsid w:val="00DE7571"/>
    <w:rsid w:val="00DF0156"/>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C7E"/>
    <w:rsid w:val="00E020B9"/>
    <w:rsid w:val="00E021D5"/>
    <w:rsid w:val="00E022EC"/>
    <w:rsid w:val="00E02698"/>
    <w:rsid w:val="00E02C51"/>
    <w:rsid w:val="00E03014"/>
    <w:rsid w:val="00E033DC"/>
    <w:rsid w:val="00E03DD2"/>
    <w:rsid w:val="00E047EC"/>
    <w:rsid w:val="00E04935"/>
    <w:rsid w:val="00E0495B"/>
    <w:rsid w:val="00E04DF6"/>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94A"/>
    <w:rsid w:val="00E10C2A"/>
    <w:rsid w:val="00E11262"/>
    <w:rsid w:val="00E112AE"/>
    <w:rsid w:val="00E117CD"/>
    <w:rsid w:val="00E11A18"/>
    <w:rsid w:val="00E12037"/>
    <w:rsid w:val="00E1204D"/>
    <w:rsid w:val="00E1253F"/>
    <w:rsid w:val="00E125C2"/>
    <w:rsid w:val="00E12D13"/>
    <w:rsid w:val="00E12F0B"/>
    <w:rsid w:val="00E135C9"/>
    <w:rsid w:val="00E13BEC"/>
    <w:rsid w:val="00E13C60"/>
    <w:rsid w:val="00E13E8B"/>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CA3"/>
    <w:rsid w:val="00E21D29"/>
    <w:rsid w:val="00E21DA1"/>
    <w:rsid w:val="00E2263E"/>
    <w:rsid w:val="00E228B4"/>
    <w:rsid w:val="00E229FA"/>
    <w:rsid w:val="00E23017"/>
    <w:rsid w:val="00E230E5"/>
    <w:rsid w:val="00E2335F"/>
    <w:rsid w:val="00E2342F"/>
    <w:rsid w:val="00E23A3B"/>
    <w:rsid w:val="00E23B8B"/>
    <w:rsid w:val="00E248FA"/>
    <w:rsid w:val="00E24E81"/>
    <w:rsid w:val="00E24F02"/>
    <w:rsid w:val="00E2525C"/>
    <w:rsid w:val="00E25334"/>
    <w:rsid w:val="00E253AE"/>
    <w:rsid w:val="00E25A5D"/>
    <w:rsid w:val="00E25CBE"/>
    <w:rsid w:val="00E2647E"/>
    <w:rsid w:val="00E272AA"/>
    <w:rsid w:val="00E275A7"/>
    <w:rsid w:val="00E2761D"/>
    <w:rsid w:val="00E27CEA"/>
    <w:rsid w:val="00E300DF"/>
    <w:rsid w:val="00E3061D"/>
    <w:rsid w:val="00E30D0A"/>
    <w:rsid w:val="00E30DC5"/>
    <w:rsid w:val="00E30DCE"/>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4AC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07C"/>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26A"/>
    <w:rsid w:val="00E4441D"/>
    <w:rsid w:val="00E4447C"/>
    <w:rsid w:val="00E4475A"/>
    <w:rsid w:val="00E44E09"/>
    <w:rsid w:val="00E451B7"/>
    <w:rsid w:val="00E452CC"/>
    <w:rsid w:val="00E45901"/>
    <w:rsid w:val="00E45AD0"/>
    <w:rsid w:val="00E45E34"/>
    <w:rsid w:val="00E45EF0"/>
    <w:rsid w:val="00E46155"/>
    <w:rsid w:val="00E46AC1"/>
    <w:rsid w:val="00E47064"/>
    <w:rsid w:val="00E4735E"/>
    <w:rsid w:val="00E47455"/>
    <w:rsid w:val="00E47816"/>
    <w:rsid w:val="00E5075D"/>
    <w:rsid w:val="00E50963"/>
    <w:rsid w:val="00E50AD0"/>
    <w:rsid w:val="00E50C8B"/>
    <w:rsid w:val="00E51166"/>
    <w:rsid w:val="00E523F0"/>
    <w:rsid w:val="00E52503"/>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61D9"/>
    <w:rsid w:val="00E57159"/>
    <w:rsid w:val="00E574C5"/>
    <w:rsid w:val="00E57951"/>
    <w:rsid w:val="00E57AB8"/>
    <w:rsid w:val="00E606DC"/>
    <w:rsid w:val="00E60EAF"/>
    <w:rsid w:val="00E61587"/>
    <w:rsid w:val="00E616E5"/>
    <w:rsid w:val="00E61BEF"/>
    <w:rsid w:val="00E61C19"/>
    <w:rsid w:val="00E61CB0"/>
    <w:rsid w:val="00E62296"/>
    <w:rsid w:val="00E62567"/>
    <w:rsid w:val="00E6267B"/>
    <w:rsid w:val="00E626C4"/>
    <w:rsid w:val="00E62ABA"/>
    <w:rsid w:val="00E62D38"/>
    <w:rsid w:val="00E63095"/>
    <w:rsid w:val="00E63308"/>
    <w:rsid w:val="00E6340B"/>
    <w:rsid w:val="00E63755"/>
    <w:rsid w:val="00E63C46"/>
    <w:rsid w:val="00E64301"/>
    <w:rsid w:val="00E64A56"/>
    <w:rsid w:val="00E64ECB"/>
    <w:rsid w:val="00E65190"/>
    <w:rsid w:val="00E654F3"/>
    <w:rsid w:val="00E6561F"/>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1BB"/>
    <w:rsid w:val="00E70202"/>
    <w:rsid w:val="00E7075B"/>
    <w:rsid w:val="00E70C17"/>
    <w:rsid w:val="00E71B77"/>
    <w:rsid w:val="00E71E20"/>
    <w:rsid w:val="00E72528"/>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705"/>
    <w:rsid w:val="00E90EFF"/>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6341"/>
    <w:rsid w:val="00E9647A"/>
    <w:rsid w:val="00E96679"/>
    <w:rsid w:val="00E97321"/>
    <w:rsid w:val="00E973E7"/>
    <w:rsid w:val="00E9749B"/>
    <w:rsid w:val="00E977F5"/>
    <w:rsid w:val="00EA047B"/>
    <w:rsid w:val="00EA04EE"/>
    <w:rsid w:val="00EA0959"/>
    <w:rsid w:val="00EA0CF0"/>
    <w:rsid w:val="00EA11BD"/>
    <w:rsid w:val="00EA1710"/>
    <w:rsid w:val="00EA1733"/>
    <w:rsid w:val="00EA1A62"/>
    <w:rsid w:val="00EA1D33"/>
    <w:rsid w:val="00EA2607"/>
    <w:rsid w:val="00EA266D"/>
    <w:rsid w:val="00EA299F"/>
    <w:rsid w:val="00EA29C1"/>
    <w:rsid w:val="00EA2D9E"/>
    <w:rsid w:val="00EA2E53"/>
    <w:rsid w:val="00EA3A94"/>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81"/>
    <w:rsid w:val="00EA798D"/>
    <w:rsid w:val="00EA7A01"/>
    <w:rsid w:val="00EA7AF6"/>
    <w:rsid w:val="00EA7AFC"/>
    <w:rsid w:val="00EB012D"/>
    <w:rsid w:val="00EB054A"/>
    <w:rsid w:val="00EB089C"/>
    <w:rsid w:val="00EB08A4"/>
    <w:rsid w:val="00EB0918"/>
    <w:rsid w:val="00EB0D96"/>
    <w:rsid w:val="00EB0E9C"/>
    <w:rsid w:val="00EB1AB2"/>
    <w:rsid w:val="00EB1BA8"/>
    <w:rsid w:val="00EB1C66"/>
    <w:rsid w:val="00EB1D4B"/>
    <w:rsid w:val="00EB208B"/>
    <w:rsid w:val="00EB2282"/>
    <w:rsid w:val="00EB2305"/>
    <w:rsid w:val="00EB231D"/>
    <w:rsid w:val="00EB2428"/>
    <w:rsid w:val="00EB27D5"/>
    <w:rsid w:val="00EB2C0C"/>
    <w:rsid w:val="00EB2C98"/>
    <w:rsid w:val="00EB2EB6"/>
    <w:rsid w:val="00EB3CB0"/>
    <w:rsid w:val="00EB3ED8"/>
    <w:rsid w:val="00EB3F6C"/>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07E"/>
    <w:rsid w:val="00EC62A0"/>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3784"/>
    <w:rsid w:val="00ED3DA4"/>
    <w:rsid w:val="00ED40D9"/>
    <w:rsid w:val="00ED43AD"/>
    <w:rsid w:val="00ED4699"/>
    <w:rsid w:val="00ED4794"/>
    <w:rsid w:val="00ED4B34"/>
    <w:rsid w:val="00ED4E25"/>
    <w:rsid w:val="00ED5529"/>
    <w:rsid w:val="00ED5A14"/>
    <w:rsid w:val="00ED61A2"/>
    <w:rsid w:val="00ED6538"/>
    <w:rsid w:val="00ED7356"/>
    <w:rsid w:val="00ED73D5"/>
    <w:rsid w:val="00ED73EF"/>
    <w:rsid w:val="00ED7B70"/>
    <w:rsid w:val="00EE0011"/>
    <w:rsid w:val="00EE03BB"/>
    <w:rsid w:val="00EE04FA"/>
    <w:rsid w:val="00EE09B8"/>
    <w:rsid w:val="00EE0B84"/>
    <w:rsid w:val="00EE0DD3"/>
    <w:rsid w:val="00EE16CE"/>
    <w:rsid w:val="00EE175E"/>
    <w:rsid w:val="00EE19DD"/>
    <w:rsid w:val="00EE1CAE"/>
    <w:rsid w:val="00EE2150"/>
    <w:rsid w:val="00EE2437"/>
    <w:rsid w:val="00EE2586"/>
    <w:rsid w:val="00EE2D21"/>
    <w:rsid w:val="00EE37E7"/>
    <w:rsid w:val="00EE383A"/>
    <w:rsid w:val="00EE3DEA"/>
    <w:rsid w:val="00EE4453"/>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684"/>
    <w:rsid w:val="00EF1AB0"/>
    <w:rsid w:val="00EF1AEB"/>
    <w:rsid w:val="00EF1C3A"/>
    <w:rsid w:val="00EF1F39"/>
    <w:rsid w:val="00EF2726"/>
    <w:rsid w:val="00EF3073"/>
    <w:rsid w:val="00EF30A3"/>
    <w:rsid w:val="00EF3132"/>
    <w:rsid w:val="00EF3817"/>
    <w:rsid w:val="00EF39D0"/>
    <w:rsid w:val="00EF410F"/>
    <w:rsid w:val="00EF453B"/>
    <w:rsid w:val="00EF495E"/>
    <w:rsid w:val="00EF4A1C"/>
    <w:rsid w:val="00EF4C19"/>
    <w:rsid w:val="00EF4CBC"/>
    <w:rsid w:val="00EF4D2F"/>
    <w:rsid w:val="00EF5C00"/>
    <w:rsid w:val="00EF5D5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7F1"/>
    <w:rsid w:val="00F02A8D"/>
    <w:rsid w:val="00F03645"/>
    <w:rsid w:val="00F03A93"/>
    <w:rsid w:val="00F03D70"/>
    <w:rsid w:val="00F03E01"/>
    <w:rsid w:val="00F03FAF"/>
    <w:rsid w:val="00F041F0"/>
    <w:rsid w:val="00F04A90"/>
    <w:rsid w:val="00F04B77"/>
    <w:rsid w:val="00F04C1C"/>
    <w:rsid w:val="00F04D58"/>
    <w:rsid w:val="00F0504A"/>
    <w:rsid w:val="00F0504D"/>
    <w:rsid w:val="00F0514F"/>
    <w:rsid w:val="00F05555"/>
    <w:rsid w:val="00F05648"/>
    <w:rsid w:val="00F057AB"/>
    <w:rsid w:val="00F05C0B"/>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379F"/>
    <w:rsid w:val="00F2392E"/>
    <w:rsid w:val="00F23DF2"/>
    <w:rsid w:val="00F23F86"/>
    <w:rsid w:val="00F2403B"/>
    <w:rsid w:val="00F245C0"/>
    <w:rsid w:val="00F24FAB"/>
    <w:rsid w:val="00F251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91E"/>
    <w:rsid w:val="00F32D77"/>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37A83"/>
    <w:rsid w:val="00F37E25"/>
    <w:rsid w:val="00F407E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4A8"/>
    <w:rsid w:val="00F429AF"/>
    <w:rsid w:val="00F42C97"/>
    <w:rsid w:val="00F42C9E"/>
    <w:rsid w:val="00F42DA1"/>
    <w:rsid w:val="00F42FDB"/>
    <w:rsid w:val="00F43047"/>
    <w:rsid w:val="00F43450"/>
    <w:rsid w:val="00F43E28"/>
    <w:rsid w:val="00F43F07"/>
    <w:rsid w:val="00F4419D"/>
    <w:rsid w:val="00F44420"/>
    <w:rsid w:val="00F448E3"/>
    <w:rsid w:val="00F449B5"/>
    <w:rsid w:val="00F44C8C"/>
    <w:rsid w:val="00F44ED2"/>
    <w:rsid w:val="00F45126"/>
    <w:rsid w:val="00F455D9"/>
    <w:rsid w:val="00F45CFB"/>
    <w:rsid w:val="00F45DB1"/>
    <w:rsid w:val="00F46342"/>
    <w:rsid w:val="00F466F1"/>
    <w:rsid w:val="00F46E2E"/>
    <w:rsid w:val="00F46E32"/>
    <w:rsid w:val="00F473FC"/>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5DE9"/>
    <w:rsid w:val="00F65EC2"/>
    <w:rsid w:val="00F65F8F"/>
    <w:rsid w:val="00F661C4"/>
    <w:rsid w:val="00F66585"/>
    <w:rsid w:val="00F66890"/>
    <w:rsid w:val="00F66C20"/>
    <w:rsid w:val="00F67878"/>
    <w:rsid w:val="00F700FB"/>
    <w:rsid w:val="00F702FD"/>
    <w:rsid w:val="00F703AE"/>
    <w:rsid w:val="00F70B43"/>
    <w:rsid w:val="00F70B8E"/>
    <w:rsid w:val="00F70CFC"/>
    <w:rsid w:val="00F70E74"/>
    <w:rsid w:val="00F720B9"/>
    <w:rsid w:val="00F72F74"/>
    <w:rsid w:val="00F73607"/>
    <w:rsid w:val="00F738F5"/>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5DE3"/>
    <w:rsid w:val="00F8603E"/>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47F"/>
    <w:rsid w:val="00F9261E"/>
    <w:rsid w:val="00F92783"/>
    <w:rsid w:val="00F92DD5"/>
    <w:rsid w:val="00F92FD9"/>
    <w:rsid w:val="00F93131"/>
    <w:rsid w:val="00F9314F"/>
    <w:rsid w:val="00F93EF9"/>
    <w:rsid w:val="00F9428C"/>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6AEA"/>
    <w:rsid w:val="00F97859"/>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667"/>
    <w:rsid w:val="00FA58A9"/>
    <w:rsid w:val="00FA5D29"/>
    <w:rsid w:val="00FA6381"/>
    <w:rsid w:val="00FA7630"/>
    <w:rsid w:val="00FA782F"/>
    <w:rsid w:val="00FA7A5D"/>
    <w:rsid w:val="00FA7B30"/>
    <w:rsid w:val="00FA7E6E"/>
    <w:rsid w:val="00FA7E8C"/>
    <w:rsid w:val="00FA7F9B"/>
    <w:rsid w:val="00FB0976"/>
    <w:rsid w:val="00FB1198"/>
    <w:rsid w:val="00FB16A9"/>
    <w:rsid w:val="00FB17FE"/>
    <w:rsid w:val="00FB224C"/>
    <w:rsid w:val="00FB254C"/>
    <w:rsid w:val="00FB2662"/>
    <w:rsid w:val="00FB26E9"/>
    <w:rsid w:val="00FB2F04"/>
    <w:rsid w:val="00FB32A0"/>
    <w:rsid w:val="00FB43D7"/>
    <w:rsid w:val="00FB4900"/>
    <w:rsid w:val="00FB4BF0"/>
    <w:rsid w:val="00FB4DEB"/>
    <w:rsid w:val="00FB56F7"/>
    <w:rsid w:val="00FB5B74"/>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4450"/>
    <w:rsid w:val="00FC47D1"/>
    <w:rsid w:val="00FC49D8"/>
    <w:rsid w:val="00FC4A8B"/>
    <w:rsid w:val="00FC4D55"/>
    <w:rsid w:val="00FC54ED"/>
    <w:rsid w:val="00FC5602"/>
    <w:rsid w:val="00FC5881"/>
    <w:rsid w:val="00FC5974"/>
    <w:rsid w:val="00FC5EED"/>
    <w:rsid w:val="00FC62BB"/>
    <w:rsid w:val="00FC679C"/>
    <w:rsid w:val="00FC6C36"/>
    <w:rsid w:val="00FC6D14"/>
    <w:rsid w:val="00FC7050"/>
    <w:rsid w:val="00FC73C8"/>
    <w:rsid w:val="00FC74C4"/>
    <w:rsid w:val="00FC7796"/>
    <w:rsid w:val="00FC7836"/>
    <w:rsid w:val="00FC788F"/>
    <w:rsid w:val="00FC7F40"/>
    <w:rsid w:val="00FC7FEF"/>
    <w:rsid w:val="00FD0203"/>
    <w:rsid w:val="00FD021E"/>
    <w:rsid w:val="00FD0994"/>
    <w:rsid w:val="00FD15E2"/>
    <w:rsid w:val="00FD191B"/>
    <w:rsid w:val="00FD1B0C"/>
    <w:rsid w:val="00FD1BE0"/>
    <w:rsid w:val="00FD1FAC"/>
    <w:rsid w:val="00FD26E8"/>
    <w:rsid w:val="00FD26FE"/>
    <w:rsid w:val="00FD35F6"/>
    <w:rsid w:val="00FD3880"/>
    <w:rsid w:val="00FD3A64"/>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F54"/>
    <w:rsid w:val="00FE45DC"/>
    <w:rsid w:val="00FE4B54"/>
    <w:rsid w:val="00FE5050"/>
    <w:rsid w:val="00FE573C"/>
    <w:rsid w:val="00FE5E7E"/>
    <w:rsid w:val="00FE605D"/>
    <w:rsid w:val="00FE611B"/>
    <w:rsid w:val="00FE6405"/>
    <w:rsid w:val="00FE69C9"/>
    <w:rsid w:val="00FE6D63"/>
    <w:rsid w:val="00FE6E41"/>
    <w:rsid w:val="00FE7C7B"/>
    <w:rsid w:val="00FF04BF"/>
    <w:rsid w:val="00FF0840"/>
    <w:rsid w:val="00FF0AD4"/>
    <w:rsid w:val="00FF1498"/>
    <w:rsid w:val="00FF1A8D"/>
    <w:rsid w:val="00FF2374"/>
    <w:rsid w:val="00FF2449"/>
    <w:rsid w:val="00FF2EE8"/>
    <w:rsid w:val="00FF30E6"/>
    <w:rsid w:val="00FF31F9"/>
    <w:rsid w:val="00FF3812"/>
    <w:rsid w:val="00FF3F3C"/>
    <w:rsid w:val="00FF3FE3"/>
    <w:rsid w:val="00FF574E"/>
    <w:rsid w:val="00FF5A93"/>
    <w:rsid w:val="00FF5AC1"/>
    <w:rsid w:val="00FF5CD1"/>
    <w:rsid w:val="00FF5CEE"/>
    <w:rsid w:val="00FF5FFE"/>
    <w:rsid w:val="00FF616A"/>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9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F28"/>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basedOn w:val="a1"/>
    <w:link w:val="30"/>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3">
    <w:name w:val="toc 3"/>
    <w:basedOn w:val="a"/>
    <w:next w:val="a"/>
    <w:autoRedefine/>
    <w:uiPriority w:val="99"/>
    <w:semiHidden/>
    <w:rsid w:val="00F32D77"/>
    <w:pPr>
      <w:numPr>
        <w:numId w:val="28"/>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29"/>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9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F28"/>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basedOn w:val="a1"/>
    <w:link w:val="30"/>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3">
    <w:name w:val="toc 3"/>
    <w:basedOn w:val="a"/>
    <w:next w:val="a"/>
    <w:autoRedefine/>
    <w:uiPriority w:val="99"/>
    <w:semiHidden/>
    <w:rsid w:val="00F32D77"/>
    <w:pPr>
      <w:numPr>
        <w:numId w:val="28"/>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29"/>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867261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14CF6-E6B7-4839-BE15-692A1DD80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2107</Words>
  <Characters>12013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CATT-chenli</cp:lastModifiedBy>
  <cp:revision>4</cp:revision>
  <cp:lastPrinted>2007-08-28T14:45:00Z</cp:lastPrinted>
  <dcterms:created xsi:type="dcterms:W3CDTF">2023-08-11T05:47:00Z</dcterms:created>
  <dcterms:modified xsi:type="dcterms:W3CDTF">2023-08-11T05:48:00Z</dcterms:modified>
</cp:coreProperties>
</file>